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FA" w:rsidRPr="00A267D8" w:rsidRDefault="001A5291" w:rsidP="00A267D8">
      <w:pPr>
        <w:jc w:val="center"/>
        <w:rPr>
          <w:rFonts w:ascii="微软雅黑" w:eastAsia="微软雅黑" w:hAnsi="微软雅黑"/>
          <w:sz w:val="3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00F4" wp14:editId="015E5EDF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291" w:rsidRDefault="001A5291" w:rsidP="001A5291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1A5291" w:rsidRDefault="001A5291" w:rsidP="001A5291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上</w:t>
      </w:r>
      <w:r w:rsidR="00A267D8" w:rsidRPr="00A267D8">
        <w:rPr>
          <w:rFonts w:ascii="微软雅黑" w:eastAsia="微软雅黑" w:hAnsi="微软雅黑"/>
          <w:sz w:val="34"/>
          <w:szCs w:val="36"/>
        </w:rPr>
        <w:t>海建桥学院</w: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资助</w:t>
      </w:r>
      <w:r w:rsidR="00A267D8" w:rsidRPr="00A267D8">
        <w:rPr>
          <w:rFonts w:ascii="微软雅黑" w:eastAsia="微软雅黑" w:hAnsi="微软雅黑"/>
          <w:sz w:val="34"/>
          <w:szCs w:val="36"/>
        </w:rPr>
        <w:t>工作</w:t>
      </w:r>
      <w:r w:rsidR="007A49BC">
        <w:rPr>
          <w:rFonts w:ascii="微软雅黑" w:eastAsia="微软雅黑" w:hAnsi="微软雅黑" w:hint="eastAsia"/>
          <w:sz w:val="34"/>
          <w:szCs w:val="36"/>
        </w:rPr>
        <w:t>档</w:t>
      </w:r>
      <w:r w:rsidR="007A49BC">
        <w:rPr>
          <w:rFonts w:ascii="微软雅黑" w:eastAsia="微软雅黑" w:hAnsi="微软雅黑"/>
          <w:sz w:val="34"/>
          <w:szCs w:val="36"/>
        </w:rPr>
        <w:t>案检查</w:t>
      </w:r>
      <w:r w:rsidR="00A267D8" w:rsidRPr="00A267D8">
        <w:rPr>
          <w:rFonts w:ascii="微软雅黑" w:eastAsia="微软雅黑" w:hAnsi="微软雅黑"/>
          <w:sz w:val="34"/>
          <w:szCs w:val="36"/>
        </w:rPr>
        <w:t>记录</w: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表</w:t>
      </w:r>
    </w:p>
    <w:p w:rsidR="00A267D8" w:rsidRDefault="00A267D8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67D8" w:rsidTr="00A267D8">
        <w:trPr>
          <w:trHeight w:val="779"/>
        </w:trPr>
        <w:tc>
          <w:tcPr>
            <w:tcW w:w="4148" w:type="dxa"/>
            <w:vAlign w:val="center"/>
          </w:tcPr>
          <w:p w:rsidR="00A267D8" w:rsidRDefault="007A49BC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检查项</w:t>
            </w:r>
            <w:r>
              <w:rPr>
                <w:rFonts w:asciiTheme="minorEastAsia" w:hAnsiTheme="minorEastAsia"/>
                <w:sz w:val="24"/>
                <w:szCs w:val="24"/>
              </w:rPr>
              <w:t>目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A267D8" w:rsidRDefault="007A49BC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检查时</w:t>
            </w:r>
            <w:r>
              <w:rPr>
                <w:rFonts w:asciiTheme="minorEastAsia" w:hAnsiTheme="minorEastAsia"/>
                <w:sz w:val="24"/>
                <w:szCs w:val="24"/>
              </w:rPr>
              <w:t>间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267D8" w:rsidTr="00A267D8">
        <w:trPr>
          <w:trHeight w:val="846"/>
        </w:trPr>
        <w:tc>
          <w:tcPr>
            <w:tcW w:w="4148" w:type="dxa"/>
            <w:vAlign w:val="center"/>
          </w:tcPr>
          <w:p w:rsidR="00A267D8" w:rsidRDefault="007A49BC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检查</w:t>
            </w:r>
            <w:r>
              <w:rPr>
                <w:rFonts w:asciiTheme="minorEastAsia" w:hAnsiTheme="minorEastAsia"/>
                <w:sz w:val="24"/>
                <w:szCs w:val="24"/>
              </w:rPr>
              <w:t>人员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A267D8" w:rsidRDefault="007A49BC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接受检查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267D8" w:rsidTr="007A49BC">
        <w:trPr>
          <w:trHeight w:val="6193"/>
        </w:trPr>
        <w:tc>
          <w:tcPr>
            <w:tcW w:w="8296" w:type="dxa"/>
            <w:gridSpan w:val="2"/>
          </w:tcPr>
          <w:p w:rsidR="00A267D8" w:rsidRDefault="007A49BC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检查情</w:t>
            </w:r>
            <w:r>
              <w:rPr>
                <w:rFonts w:asciiTheme="minorEastAsia" w:hAnsiTheme="minorEastAsia"/>
                <w:sz w:val="24"/>
                <w:szCs w:val="24"/>
              </w:rPr>
              <w:t>况记录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267D8" w:rsidTr="007A49BC">
        <w:trPr>
          <w:trHeight w:val="4523"/>
        </w:trPr>
        <w:tc>
          <w:tcPr>
            <w:tcW w:w="8296" w:type="dxa"/>
            <w:gridSpan w:val="2"/>
          </w:tcPr>
          <w:p w:rsidR="00A267D8" w:rsidRDefault="007A49BC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  <w:r>
              <w:rPr>
                <w:rFonts w:asciiTheme="minorEastAsia" w:hAnsiTheme="minorEastAsia"/>
                <w:sz w:val="24"/>
                <w:szCs w:val="24"/>
              </w:rPr>
              <w:t>检单位改进、完善情况跟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踪</w:t>
            </w:r>
            <w:r>
              <w:rPr>
                <w:rFonts w:asciiTheme="minorEastAsia" w:hAnsiTheme="minorEastAsia"/>
                <w:sz w:val="24"/>
                <w:szCs w:val="24"/>
              </w:rPr>
              <w:t>记录：</w:t>
            </w:r>
          </w:p>
        </w:tc>
      </w:tr>
    </w:tbl>
    <w:p w:rsidR="00A267D8" w:rsidRPr="007A49BC" w:rsidRDefault="00A267D8" w:rsidP="00A267D8"/>
    <w:sectPr w:rsidR="00A267D8" w:rsidRPr="007A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91" w:rsidRDefault="001A5291" w:rsidP="001A5291">
      <w:r>
        <w:separator/>
      </w:r>
    </w:p>
  </w:endnote>
  <w:endnote w:type="continuationSeparator" w:id="0">
    <w:p w:rsidR="001A5291" w:rsidRDefault="001A5291" w:rsidP="001A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91" w:rsidRDefault="001A5291" w:rsidP="001A5291">
      <w:r>
        <w:separator/>
      </w:r>
    </w:p>
  </w:footnote>
  <w:footnote w:type="continuationSeparator" w:id="0">
    <w:p w:rsidR="001A5291" w:rsidRDefault="001A5291" w:rsidP="001A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8"/>
    <w:rsid w:val="000726E3"/>
    <w:rsid w:val="001A5291"/>
    <w:rsid w:val="00290FC9"/>
    <w:rsid w:val="002B6FFA"/>
    <w:rsid w:val="007A49BC"/>
    <w:rsid w:val="007F6805"/>
    <w:rsid w:val="00937B9F"/>
    <w:rsid w:val="009F1C06"/>
    <w:rsid w:val="00A0724E"/>
    <w:rsid w:val="00A267D8"/>
    <w:rsid w:val="00A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90FC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90FC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290FC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90FC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styleId="a3">
    <w:name w:val="Hyperlink"/>
    <w:basedOn w:val="a0"/>
    <w:uiPriority w:val="99"/>
    <w:semiHidden/>
    <w:unhideWhenUsed/>
    <w:rsid w:val="00290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C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90F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0FC9"/>
    <w:rPr>
      <w:sz w:val="18"/>
      <w:szCs w:val="18"/>
    </w:rPr>
  </w:style>
  <w:style w:type="table" w:styleId="a6">
    <w:name w:val="Table Grid"/>
    <w:basedOn w:val="a1"/>
    <w:uiPriority w:val="59"/>
    <w:rsid w:val="0029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unhideWhenUsed/>
    <w:rsid w:val="0029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0FC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29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90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90FC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90FC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290FC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90FC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styleId="a3">
    <w:name w:val="Hyperlink"/>
    <w:basedOn w:val="a0"/>
    <w:uiPriority w:val="99"/>
    <w:semiHidden/>
    <w:unhideWhenUsed/>
    <w:rsid w:val="00290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C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90F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0FC9"/>
    <w:rPr>
      <w:sz w:val="18"/>
      <w:szCs w:val="18"/>
    </w:rPr>
  </w:style>
  <w:style w:type="table" w:styleId="a6">
    <w:name w:val="Table Grid"/>
    <w:basedOn w:val="a1"/>
    <w:uiPriority w:val="59"/>
    <w:rsid w:val="0029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unhideWhenUsed/>
    <w:rsid w:val="0029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0FC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29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90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Administrator</cp:lastModifiedBy>
  <cp:revision>3</cp:revision>
  <dcterms:created xsi:type="dcterms:W3CDTF">2017-09-26T06:38:00Z</dcterms:created>
  <dcterms:modified xsi:type="dcterms:W3CDTF">2017-09-27T01:28:00Z</dcterms:modified>
</cp:coreProperties>
</file>