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9"/>
        <w:tblW w:w="8688" w:type="dxa"/>
        <w:jc w:val="center"/>
        <w:tblInd w:w="0" w:type="dxa"/>
        <w:tbl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single" w:color="7BA0CD" w:sz="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3"/>
        <w:gridCol w:w="2320"/>
        <w:gridCol w:w="2075"/>
      </w:tblGrid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613" w:type="dxa"/>
            <w:gridSpan w:val="2"/>
            <w:tcBorders>
              <w:top w:val="nil"/>
              <w:left w:val="nil"/>
              <w:bottom w:val="single" w:color="8DB3E2" w:sz="12" w:space="0"/>
              <w:right w:val="single" w:color="8DB3E2" w:sz="12" w:space="0"/>
            </w:tcBorders>
            <w:vAlign w:val="center"/>
          </w:tcPr>
          <w:p>
            <w:pPr>
              <w:jc w:val="center"/>
              <w:rPr>
                <w:rFonts w:ascii="宋体"/>
                <w:spacing w:val="80"/>
              </w:rPr>
            </w:pPr>
            <w:r>
              <w:rPr>
                <w:rFonts w:hint="eastAsia" w:ascii="黑体" w:eastAsia="黑体" w:cs="黑体"/>
                <w:spacing w:val="80"/>
                <w:sz w:val="28"/>
                <w:szCs w:val="28"/>
              </w:rPr>
              <w:t>上海建桥学院办事指南</w:t>
            </w:r>
          </w:p>
        </w:tc>
        <w:tc>
          <w:tcPr>
            <w:tcW w:w="2075" w:type="dxa"/>
            <w:tcBorders>
              <w:top w:val="nil"/>
              <w:left w:val="single" w:color="8DB3E2" w:sz="12" w:space="0"/>
              <w:bottom w:val="nil"/>
              <w:right w:val="nil"/>
            </w:tcBorders>
            <w:vAlign w:val="center"/>
          </w:tcPr>
          <w:p>
            <w:pPr>
              <w:ind w:firstLine="31680" w:firstLineChars="50"/>
              <w:rPr>
                <w:rFonts w:ascii="宋体" w:hAnsi="宋体" w:cs="宋体"/>
                <w:sz w:val="44"/>
                <w:szCs w:val="44"/>
              </w:rPr>
            </w:pPr>
            <w:r>
              <w:rPr>
                <w:rFonts w:ascii="宋体" w:hAnsi="宋体" w:cs="宋体"/>
                <w:sz w:val="44"/>
                <w:szCs w:val="44"/>
              </w:rPr>
              <w:t>B10001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613" w:type="dxa"/>
            <w:gridSpan w:val="2"/>
            <w:vMerge w:val="restart"/>
            <w:tcBorders>
              <w:top w:val="nil"/>
              <w:left w:val="nil"/>
              <w:bottom w:val="nil"/>
              <w:right w:val="single" w:color="8DB3E2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Style w:val="15"/>
                <w:rFonts w:hint="eastAsia" w:cs="楷体_GB2312"/>
              </w:rPr>
              <w:t>登记教工银行卡事项服务指南</w:t>
            </w:r>
          </w:p>
        </w:tc>
        <w:tc>
          <w:tcPr>
            <w:tcW w:w="2075" w:type="dxa"/>
            <w:tcBorders>
              <w:top w:val="nil"/>
              <w:left w:val="single" w:color="8DB3E2" w:sz="12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pacing w:val="40"/>
                <w:sz w:val="28"/>
                <w:szCs w:val="28"/>
              </w:rPr>
            </w:pPr>
            <w:r>
              <w:rPr>
                <w:rFonts w:hint="eastAsia" w:ascii="黑体" w:eastAsia="黑体" w:cs="黑体"/>
                <w:spacing w:val="40"/>
                <w:sz w:val="28"/>
                <w:szCs w:val="28"/>
              </w:rPr>
              <w:t>教职工办事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613" w:type="dxa"/>
            <w:gridSpan w:val="2"/>
            <w:vMerge w:val="continue"/>
            <w:tcBorders>
              <w:top w:val="nil"/>
              <w:left w:val="nil"/>
              <w:bottom w:val="nil"/>
              <w:right w:val="single" w:color="8DB3E2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nil"/>
              <w:left w:val="single" w:color="8DB3E2" w:sz="12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pacing w:val="40"/>
                <w:sz w:val="28"/>
                <w:szCs w:val="28"/>
              </w:rPr>
            </w:pP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nil"/>
              <w:left w:val="nil"/>
              <w:bottom w:val="single" w:color="8DB3E2" w:sz="8" w:space="0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办事项目描述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</w:tcPr>
          <w:p>
            <w:pPr>
              <w:ind w:firstLine="31680" w:firstLineChars="200"/>
            </w:pPr>
            <w:r>
              <w:rPr>
                <w:rFonts w:hint="eastAsia" w:cs="宋体"/>
              </w:rPr>
              <w:t>上海建桥学院教职工登记银行卡事项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办事机构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3" w:type="dxa"/>
            <w:tcBorders>
              <w:top w:val="single" w:color="8DB3E2" w:sz="8" w:space="0"/>
              <w:left w:val="nil"/>
              <w:bottom w:val="nil"/>
              <w:right w:val="nil"/>
            </w:tcBorders>
          </w:tcPr>
          <w:p>
            <w:pPr>
              <w:ind w:firstLine="31680" w:firstLineChars="50"/>
              <w:rPr>
                <w:rFonts w:ascii="宋体"/>
              </w:rPr>
            </w:pPr>
            <w:r>
              <w:rPr>
                <w:rFonts w:hint="eastAsia" w:ascii="黑体" w:hAnsi="宋体" w:eastAsia="黑体" w:cs="黑体"/>
              </w:rPr>
              <w:t>机构名称：</w:t>
            </w:r>
            <w:r>
              <w:rPr>
                <w:rFonts w:hint="eastAsia" w:ascii="宋体" w:hAnsi="宋体" w:cs="宋体"/>
              </w:rPr>
              <w:t>财务处</w:t>
            </w:r>
          </w:p>
        </w:tc>
        <w:tc>
          <w:tcPr>
            <w:tcW w:w="4395" w:type="dxa"/>
            <w:gridSpan w:val="2"/>
            <w:tcBorders>
              <w:top w:val="single" w:color="8DB3E2" w:sz="8" w:space="0"/>
              <w:left w:val="nil"/>
              <w:bottom w:val="nil"/>
              <w:right w:val="nil"/>
            </w:tcBorders>
          </w:tcPr>
          <w:p>
            <w:pPr>
              <w:ind w:firstLine="31680" w:firstLineChars="50"/>
              <w:rPr>
                <w:rFonts w:ascii="宋体"/>
              </w:rPr>
            </w:pPr>
            <w:r>
              <w:rPr>
                <w:rFonts w:hint="eastAsia" w:ascii="黑体" w:hAnsi="宋体" w:eastAsia="黑体" w:cs="黑体"/>
              </w:rPr>
              <w:t>办事地点：</w:t>
            </w:r>
            <w:r>
              <w:rPr>
                <w:rFonts w:hint="eastAsia" w:ascii="宋体" w:hAnsi="宋体" w:cs="宋体"/>
              </w:rPr>
              <w:t>图书馆</w:t>
            </w:r>
            <w:r>
              <w:rPr>
                <w:rFonts w:ascii="宋体" w:hAnsi="宋体" w:cs="宋体"/>
              </w:rPr>
              <w:t>S502</w:t>
            </w:r>
            <w:r>
              <w:rPr>
                <w:rFonts w:hint="eastAsia" w:ascii="宋体" w:hAnsi="宋体" w:cs="宋体"/>
              </w:rPr>
              <w:t>室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31680" w:firstLineChars="5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 w:cs="黑体"/>
              </w:rPr>
              <w:t>接待时间：</w:t>
            </w:r>
            <w:r>
              <w:rPr>
                <w:rFonts w:hint="eastAsia" w:cs="宋体"/>
              </w:rPr>
              <w:t>工作日，每周一至周五上午</w:t>
            </w:r>
            <w:r>
              <w:t>8:30-11:30</w:t>
            </w:r>
            <w:r>
              <w:rPr>
                <w:rFonts w:hint="eastAsia" w:cs="宋体"/>
              </w:rPr>
              <w:t>，下午</w:t>
            </w:r>
            <w:r>
              <w:t>13:00-16:00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31680" w:firstLineChars="5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 w:cs="黑体"/>
              </w:rPr>
              <w:t>办理形式：</w:t>
            </w:r>
            <w:r>
              <w:rPr>
                <w:rFonts w:hint="eastAsia" w:cs="宋体"/>
              </w:rPr>
              <w:t>本人现场</w:t>
            </w:r>
            <w:r>
              <w:rPr>
                <w:rFonts w:hint="eastAsia" w:ascii="宋体" w:hAnsi="宋体" w:cs="宋体"/>
              </w:rPr>
              <w:t>办理</w:t>
            </w:r>
            <w:r>
              <w:rPr>
                <w:rFonts w:hint="eastAsia" w:cs="宋体"/>
              </w:rPr>
              <w:t>或委托办理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31680" w:firstLineChars="5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 w:cs="黑体"/>
              </w:rPr>
              <w:t>咨询电话：</w:t>
            </w:r>
            <w:r>
              <w:t>38128305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3" w:type="dxa"/>
            <w:tcBorders>
              <w:top w:val="nil"/>
              <w:left w:val="nil"/>
              <w:bottom w:val="single" w:color="8DB3E2" w:sz="8" w:space="0"/>
              <w:right w:val="nil"/>
            </w:tcBorders>
          </w:tcPr>
          <w:p>
            <w:pPr>
              <w:ind w:firstLine="31680" w:firstLineChars="50"/>
              <w:rPr>
                <w:rFonts w:ascii="宋体"/>
              </w:rPr>
            </w:pPr>
            <w:r>
              <w:rPr>
                <w:rFonts w:hint="eastAsia" w:ascii="黑体" w:hAnsi="宋体" w:eastAsia="黑体" w:cs="黑体"/>
              </w:rPr>
              <w:t>受理人员：应滨璐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color="8DB3E2" w:sz="8" w:space="0"/>
              <w:right w:val="nil"/>
            </w:tcBorders>
          </w:tcPr>
          <w:p>
            <w:pPr>
              <w:ind w:firstLine="31680" w:firstLineChars="5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 w:cs="黑体"/>
              </w:rPr>
              <w:t>受理人工号：</w:t>
            </w:r>
            <w:bookmarkStart w:id="0" w:name="_GoBack"/>
            <w:r>
              <w:rPr>
                <w:rFonts w:hint="eastAsia" w:ascii="黑体" w:hAnsi="宋体" w:eastAsia="黑体" w:cs="黑体"/>
                <w:lang w:val="en-US" w:eastAsia="zh-CN"/>
              </w:rPr>
              <w:t>14930</w:t>
            </w:r>
            <w:r>
              <w:rPr>
                <w:rFonts w:ascii="黑体" w:hAnsi="宋体" w:eastAsia="黑体" w:cs="黑体"/>
              </w:rPr>
              <w:t xml:space="preserve"> </w:t>
            </w:r>
            <w:bookmarkEnd w:id="0"/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办理对象与资格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</w:tcPr>
          <w:p>
            <w:pPr>
              <w:ind w:firstLine="31680" w:firstLineChars="50"/>
              <w:rPr>
                <w:rFonts w:ascii="宋体"/>
              </w:rPr>
            </w:pPr>
            <w:r>
              <w:rPr>
                <w:rFonts w:hint="eastAsia" w:cs="宋体"/>
              </w:rPr>
              <w:t>全体教职工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携带材料及表格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</w:tcPr>
          <w:p>
            <w:pPr>
              <w:ind w:firstLine="31680" w:firstLineChars="100"/>
            </w:pPr>
            <w:r>
              <w:rPr>
                <w:rFonts w:hint="eastAsia" w:cs="宋体"/>
              </w:rPr>
              <w:t>教职工本人的建设银行卡卡号。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办理程序及期限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</w:tcPr>
          <w:p>
            <w:pPr>
              <w:ind w:firstLine="31680" w:firstLineChars="5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 w:cs="黑体"/>
              </w:rPr>
              <w:t>办理程序：</w:t>
            </w:r>
          </w:p>
          <w:p>
            <w:pPr>
              <w:ind w:firstLine="31680" w:firstLineChars="100"/>
            </w:pP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、</w:t>
            </w:r>
            <w:r>
              <w:rPr>
                <w:rFonts w:hint="eastAsia" w:cs="宋体"/>
              </w:rPr>
              <w:t>申办人到</w:t>
            </w:r>
            <w:r>
              <w:rPr>
                <w:rFonts w:hint="eastAsia" w:ascii="宋体" w:hAnsi="宋体" w:cs="宋体"/>
              </w:rPr>
              <w:t>图书馆</w:t>
            </w:r>
            <w:r>
              <w:rPr>
                <w:rFonts w:ascii="宋体" w:hAnsi="宋体" w:cs="宋体"/>
              </w:rPr>
              <w:t>S502</w:t>
            </w:r>
            <w:r>
              <w:rPr>
                <w:rFonts w:hint="eastAsia" w:ascii="宋体" w:hAnsi="宋体" w:cs="宋体"/>
              </w:rPr>
              <w:t>室</w:t>
            </w:r>
            <w:r>
              <w:rPr>
                <w:rFonts w:hint="eastAsia" w:cs="宋体"/>
              </w:rPr>
              <w:t>，在《教工银行卡号登记簿》上登记工号、建设银行卡卡号、所在院（系）或部门名称、申办人姓名、联系方式；</w:t>
            </w:r>
          </w:p>
          <w:p>
            <w:pPr>
              <w:ind w:firstLine="31680" w:firstLineChars="100"/>
              <w:rPr>
                <w:rFonts w:ascii="宋体"/>
              </w:rPr>
            </w:pPr>
            <w:r>
              <w:t>2</w:t>
            </w:r>
            <w:r>
              <w:rPr>
                <w:rFonts w:hint="eastAsia" w:cs="宋体"/>
              </w:rPr>
              <w:t>、如申办人未能亲自来，可委托其他教职工代办。</w:t>
            </w:r>
            <w:r>
              <w:rPr>
                <w:rFonts w:ascii="宋体" w:hAnsi="宋体" w:cs="宋体"/>
                <w:kern w:val="0"/>
              </w:rPr>
              <w:t xml:space="preserve"> </w:t>
            </w:r>
          </w:p>
          <w:p>
            <w:pPr>
              <w:ind w:firstLine="31680" w:firstLineChars="5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 w:cs="黑体"/>
              </w:rPr>
              <w:t>办理期限：</w:t>
            </w:r>
          </w:p>
          <w:p>
            <w:pPr>
              <w:ind w:firstLine="31680" w:firstLineChars="50"/>
              <w:rPr>
                <w:rFonts w:ascii="宋体"/>
              </w:rPr>
            </w:pPr>
            <w:r>
              <w:rPr>
                <w:rFonts w:hint="eastAsia" w:ascii="宋体" w:hAnsi="宋体" w:cs="宋体"/>
                <w:kern w:val="0"/>
              </w:rPr>
              <w:t>当场办理。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收费标准及依据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>
            <w:pPr>
              <w:ind w:firstLine="31680" w:firstLineChars="50"/>
            </w:pPr>
            <w:r>
              <w:rPr>
                <w:rFonts w:hint="eastAsia" w:cs="宋体"/>
              </w:rPr>
              <w:t>不收费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办理依据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>
            <w:pPr>
              <w:ind w:firstLine="31680" w:firstLineChars="50"/>
              <w:rPr>
                <w:rFonts w:ascii="宋体"/>
              </w:rPr>
            </w:pPr>
            <w:r>
              <w:rPr>
                <w:rStyle w:val="13"/>
                <w:rFonts w:hint="eastAsia" w:cs="宋体"/>
              </w:rPr>
              <w:t>单击此处输入文字。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查询方式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>
            <w:pPr>
              <w:ind w:firstLine="31680" w:firstLineChars="5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该事项为当场受理事项，不需查询。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投诉监督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>
            <w:pPr>
              <w:ind w:firstLine="31680" w:firstLineChars="50"/>
              <w:rPr>
                <w:rFonts w:ascii="宋体"/>
              </w:rPr>
            </w:pPr>
            <w:r>
              <w:rPr>
                <w:rFonts w:hint="eastAsia" w:ascii="黑体" w:hAnsi="宋体" w:eastAsia="黑体" w:cs="黑体"/>
              </w:rPr>
              <w:t>办事机构投诉电话：</w:t>
            </w:r>
            <w:r>
              <w:rPr>
                <w:rFonts w:ascii="宋体" w:hAnsi="宋体" w:cs="宋体"/>
              </w:rPr>
              <w:t>38128251</w:t>
            </w:r>
          </w:p>
          <w:p>
            <w:pPr>
              <w:ind w:firstLine="31680" w:firstLineChars="50"/>
              <w:rPr>
                <w:rFonts w:ascii="宋体"/>
              </w:rPr>
            </w:pPr>
            <w:r>
              <w:rPr>
                <w:rFonts w:hint="eastAsia" w:ascii="黑体" w:hAnsi="宋体" w:eastAsia="黑体" w:cs="黑体"/>
              </w:rPr>
              <w:t>学校规范办事服务监督电话：</w:t>
            </w:r>
            <w:r>
              <w:rPr>
                <w:rFonts w:ascii="宋体" w:hAnsi="宋体" w:cs="宋体"/>
              </w:rPr>
              <w:t>58137893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办事指南编号：</w:t>
            </w:r>
            <w:r>
              <w:rPr>
                <w:rFonts w:ascii="宋体" w:hAnsi="宋体" w:cs="宋体"/>
              </w:rPr>
              <w:t xml:space="preserve"> </w:t>
            </w:r>
            <w:r>
              <w:t>B10001</w:t>
            </w: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hint="eastAsia" w:ascii="宋体" w:hAnsi="宋体" w:cs="宋体"/>
              </w:rPr>
              <w:t>初次制订时间：</w:t>
            </w:r>
            <w:r>
              <w:rPr>
                <w:rFonts w:ascii="宋体" w:hAnsi="宋体" w:cs="宋体"/>
                <w:lang w:val="en-GB"/>
              </w:rPr>
              <w:t>2011-12-19</w:t>
            </w:r>
            <w:r>
              <w:rPr>
                <w:rFonts w:hint="eastAsia" w:ascii="宋体" w:hAnsi="宋体" w:cs="宋体"/>
              </w:rPr>
              <w:t>，最近一次修订：</w:t>
            </w:r>
            <w:r>
              <w:rPr>
                <w:rFonts w:ascii="宋体" w:hAnsi="宋体" w:cs="宋体"/>
                <w:lang w:val="en-GB"/>
              </w:rPr>
              <w:t>2016-03-</w:t>
            </w:r>
            <w:r>
              <w:rPr>
                <w:rFonts w:hint="eastAsia" w:ascii="宋体" w:hAnsi="宋体" w:cs="宋体"/>
                <w:lang w:val="en-US" w:eastAsia="zh-CN"/>
              </w:rPr>
              <w:t>30</w:t>
            </w:r>
          </w:p>
        </w:tc>
      </w:tr>
    </w:tbl>
    <w:p>
      <w:pPr/>
    </w:p>
    <w:p>
      <w:pPr/>
    </w:p>
    <w:p>
      <w:pPr/>
    </w:p>
    <w:p>
      <w:pPr/>
    </w:p>
    <w:p>
      <w:pPr/>
      <w:r>
        <w:rPr>
          <w:rFonts w:hint="eastAsia" w:cs="宋体"/>
        </w:rPr>
        <w:t>附件：</w:t>
      </w:r>
    </w:p>
    <w:tbl>
      <w:tblPr>
        <w:tblStyle w:val="9"/>
        <w:tblW w:w="8522" w:type="dxa"/>
        <w:tblInd w:w="-106" w:type="dxa"/>
        <w:tbl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single" w:color="7BA0CD" w:sz="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8DB3E2" w:sz="8" w:space="0"/>
              <w:left w:val="single" w:color="8DB3E2" w:sz="8" w:space="0"/>
              <w:bottom w:val="single" w:color="8DB3E2" w:sz="8" w:space="0"/>
              <w:right w:val="single" w:color="8DB3E2" w:sz="8" w:space="0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办事流程图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6" w:hRule="atLeast"/>
        </w:trPr>
        <w:tc>
          <w:tcPr>
            <w:tcW w:w="8522" w:type="dxa"/>
            <w:tcBorders>
              <w:top w:val="single" w:color="8DB3E2" w:sz="8" w:space="0"/>
              <w:bottom w:val="single" w:color="8DB3E2" w:sz="8" w:space="0"/>
            </w:tcBorders>
          </w:tcPr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pict>
                <v:shape id="_x0000_i1025" o:spt="75" type="#_x0000_t75" style="height:312.75pt;width:291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522" w:type="dxa"/>
            <w:tcBorders>
              <w:top w:val="single" w:color="8DB3E2" w:sz="8" w:space="0"/>
            </w:tcBorders>
          </w:tcPr>
          <w:p>
            <w:pPr>
              <w:ind w:firstLine="31680" w:firstLineChars="100"/>
              <w:rPr>
                <w:color w:val="7F7F7F"/>
              </w:rPr>
            </w:pPr>
            <w:r>
              <w:rPr>
                <w:rFonts w:hint="eastAsia" w:cs="宋体"/>
                <w:color w:val="7F7F7F"/>
              </w:rPr>
              <w:t>对办事流程不清楚的，可拨打咨询电话咨询。</w:t>
            </w:r>
          </w:p>
        </w:tc>
      </w:tr>
    </w:tbl>
    <w:p>
      <w:pPr/>
    </w:p>
    <w:sectPr>
      <w:headerReference r:id="rId3" w:type="default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forms" w:formatting="1"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0F7"/>
    <w:rsid w:val="000068C2"/>
    <w:rsid w:val="00025082"/>
    <w:rsid w:val="00037CA7"/>
    <w:rsid w:val="00065A41"/>
    <w:rsid w:val="00096485"/>
    <w:rsid w:val="000D602D"/>
    <w:rsid w:val="001310EB"/>
    <w:rsid w:val="00135169"/>
    <w:rsid w:val="0013672C"/>
    <w:rsid w:val="00142683"/>
    <w:rsid w:val="00182953"/>
    <w:rsid w:val="00191916"/>
    <w:rsid w:val="001E00A8"/>
    <w:rsid w:val="002027EC"/>
    <w:rsid w:val="00237EBC"/>
    <w:rsid w:val="0028514E"/>
    <w:rsid w:val="002960AA"/>
    <w:rsid w:val="002F4161"/>
    <w:rsid w:val="002F470E"/>
    <w:rsid w:val="00320873"/>
    <w:rsid w:val="003310C9"/>
    <w:rsid w:val="0034095B"/>
    <w:rsid w:val="00350B49"/>
    <w:rsid w:val="0035359C"/>
    <w:rsid w:val="00356BBA"/>
    <w:rsid w:val="003605E8"/>
    <w:rsid w:val="00385583"/>
    <w:rsid w:val="003B2257"/>
    <w:rsid w:val="003D789C"/>
    <w:rsid w:val="003E19FA"/>
    <w:rsid w:val="003E2A2A"/>
    <w:rsid w:val="003E3905"/>
    <w:rsid w:val="003F4A13"/>
    <w:rsid w:val="003F5C4A"/>
    <w:rsid w:val="004226F0"/>
    <w:rsid w:val="00423346"/>
    <w:rsid w:val="004303A4"/>
    <w:rsid w:val="00450DC6"/>
    <w:rsid w:val="00454160"/>
    <w:rsid w:val="00465D99"/>
    <w:rsid w:val="00465EE4"/>
    <w:rsid w:val="00480244"/>
    <w:rsid w:val="004813AF"/>
    <w:rsid w:val="004A5A76"/>
    <w:rsid w:val="004B4E73"/>
    <w:rsid w:val="00504F92"/>
    <w:rsid w:val="00516FFE"/>
    <w:rsid w:val="00517925"/>
    <w:rsid w:val="005276F2"/>
    <w:rsid w:val="00552CBA"/>
    <w:rsid w:val="0056518E"/>
    <w:rsid w:val="00565FAF"/>
    <w:rsid w:val="005750AE"/>
    <w:rsid w:val="00582B18"/>
    <w:rsid w:val="00583367"/>
    <w:rsid w:val="005B184B"/>
    <w:rsid w:val="005B5526"/>
    <w:rsid w:val="005C21F7"/>
    <w:rsid w:val="005C79FA"/>
    <w:rsid w:val="005D57B6"/>
    <w:rsid w:val="00622997"/>
    <w:rsid w:val="00632321"/>
    <w:rsid w:val="00655537"/>
    <w:rsid w:val="006C534D"/>
    <w:rsid w:val="006F6F3F"/>
    <w:rsid w:val="00700755"/>
    <w:rsid w:val="007321CA"/>
    <w:rsid w:val="007567BF"/>
    <w:rsid w:val="0077148F"/>
    <w:rsid w:val="00784FC1"/>
    <w:rsid w:val="00804CF9"/>
    <w:rsid w:val="0080693A"/>
    <w:rsid w:val="00815699"/>
    <w:rsid w:val="0083461E"/>
    <w:rsid w:val="00860253"/>
    <w:rsid w:val="0086781F"/>
    <w:rsid w:val="008A1E3E"/>
    <w:rsid w:val="008A6888"/>
    <w:rsid w:val="008B097B"/>
    <w:rsid w:val="008B5F70"/>
    <w:rsid w:val="008D660C"/>
    <w:rsid w:val="008E3D0C"/>
    <w:rsid w:val="009249BC"/>
    <w:rsid w:val="00983819"/>
    <w:rsid w:val="00984E48"/>
    <w:rsid w:val="00986581"/>
    <w:rsid w:val="00992288"/>
    <w:rsid w:val="00994B4E"/>
    <w:rsid w:val="009C79D4"/>
    <w:rsid w:val="009D46E0"/>
    <w:rsid w:val="009D5A53"/>
    <w:rsid w:val="009D5EF2"/>
    <w:rsid w:val="009E3B5A"/>
    <w:rsid w:val="009F77DE"/>
    <w:rsid w:val="00A119B4"/>
    <w:rsid w:val="00A11E8C"/>
    <w:rsid w:val="00A20E9E"/>
    <w:rsid w:val="00A30B55"/>
    <w:rsid w:val="00A46FF2"/>
    <w:rsid w:val="00A65D43"/>
    <w:rsid w:val="00A672C1"/>
    <w:rsid w:val="00A93C6F"/>
    <w:rsid w:val="00AA71A4"/>
    <w:rsid w:val="00AB6A4B"/>
    <w:rsid w:val="00AF3FFF"/>
    <w:rsid w:val="00B07544"/>
    <w:rsid w:val="00BC510C"/>
    <w:rsid w:val="00BF0D68"/>
    <w:rsid w:val="00BF6AA5"/>
    <w:rsid w:val="00BF6E61"/>
    <w:rsid w:val="00C01EC6"/>
    <w:rsid w:val="00C2189F"/>
    <w:rsid w:val="00C31B14"/>
    <w:rsid w:val="00C4527B"/>
    <w:rsid w:val="00C50173"/>
    <w:rsid w:val="00C9379F"/>
    <w:rsid w:val="00CB1799"/>
    <w:rsid w:val="00CE1517"/>
    <w:rsid w:val="00CE21CA"/>
    <w:rsid w:val="00D00650"/>
    <w:rsid w:val="00D04ECE"/>
    <w:rsid w:val="00D26A79"/>
    <w:rsid w:val="00D42F27"/>
    <w:rsid w:val="00D80651"/>
    <w:rsid w:val="00DA6985"/>
    <w:rsid w:val="00DC76C2"/>
    <w:rsid w:val="00DD1CBD"/>
    <w:rsid w:val="00DE7146"/>
    <w:rsid w:val="00DF115F"/>
    <w:rsid w:val="00E02E63"/>
    <w:rsid w:val="00E27936"/>
    <w:rsid w:val="00E743FA"/>
    <w:rsid w:val="00E80FFB"/>
    <w:rsid w:val="00E90DEC"/>
    <w:rsid w:val="00EB70F7"/>
    <w:rsid w:val="00EE44CA"/>
    <w:rsid w:val="00F0694D"/>
    <w:rsid w:val="00F1691E"/>
    <w:rsid w:val="00F26986"/>
    <w:rsid w:val="00F90B75"/>
    <w:rsid w:val="00FA0B94"/>
    <w:rsid w:val="00FA495D"/>
    <w:rsid w:val="00FC114C"/>
    <w:rsid w:val="00FE2EF0"/>
    <w:rsid w:val="00FF3BE5"/>
    <w:rsid w:val="00FF7F2C"/>
    <w:rsid w:val="122578C9"/>
    <w:rsid w:val="5C7A4826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semiHidden/>
    <w:uiPriority w:val="99"/>
    <w:rPr>
      <w:b/>
      <w:bCs/>
    </w:rPr>
  </w:style>
  <w:style w:type="paragraph" w:styleId="3">
    <w:name w:val="annotation text"/>
    <w:basedOn w:val="1"/>
    <w:link w:val="16"/>
    <w:semiHidden/>
    <w:uiPriority w:val="99"/>
    <w:pPr>
      <w:jc w:val="left"/>
    </w:pPr>
  </w:style>
  <w:style w:type="paragraph" w:styleId="4">
    <w:name w:val="Balloon Text"/>
    <w:basedOn w:val="1"/>
    <w:link w:val="14"/>
    <w:semiHidden/>
    <w:uiPriority w:val="99"/>
    <w:rPr>
      <w:sz w:val="18"/>
      <w:szCs w:val="18"/>
    </w:rPr>
  </w:style>
  <w:style w:type="paragraph" w:styleId="5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6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8">
    <w:name w:val="annotation reference"/>
    <w:basedOn w:val="7"/>
    <w:semiHidden/>
    <w:uiPriority w:val="99"/>
    <w:rPr>
      <w:sz w:val="21"/>
      <w:szCs w:val="21"/>
    </w:rPr>
  </w:style>
  <w:style w:type="character" w:customStyle="1" w:styleId="10">
    <w:name w:val="Header Char"/>
    <w:basedOn w:val="7"/>
    <w:link w:val="6"/>
    <w:semiHidden/>
    <w:locked/>
    <w:uiPriority w:val="99"/>
    <w:rPr>
      <w:sz w:val="18"/>
      <w:szCs w:val="18"/>
    </w:rPr>
  </w:style>
  <w:style w:type="character" w:customStyle="1" w:styleId="11">
    <w:name w:val="Footer Char"/>
    <w:basedOn w:val="7"/>
    <w:link w:val="5"/>
    <w:semiHidden/>
    <w:locked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Placeholder Text"/>
    <w:basedOn w:val="7"/>
    <w:semiHidden/>
    <w:uiPriority w:val="99"/>
    <w:rPr>
      <w:color w:val="808080"/>
    </w:rPr>
  </w:style>
  <w:style w:type="character" w:customStyle="1" w:styleId="14">
    <w:name w:val="Balloon Text Char"/>
    <w:basedOn w:val="7"/>
    <w:link w:val="4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样式1"/>
    <w:basedOn w:val="7"/>
    <w:uiPriority w:val="99"/>
    <w:rPr>
      <w:rFonts w:eastAsia="楷体_GB2312"/>
      <w:sz w:val="28"/>
      <w:szCs w:val="28"/>
    </w:rPr>
  </w:style>
  <w:style w:type="character" w:customStyle="1" w:styleId="16">
    <w:name w:val="Comment Text Char"/>
    <w:basedOn w:val="7"/>
    <w:link w:val="3"/>
    <w:semiHidden/>
    <w:qFormat/>
    <w:locked/>
    <w:uiPriority w:val="99"/>
    <w:rPr>
      <w:rFonts w:ascii="Times New Roman" w:hAnsi="Times New Roman" w:cs="Times New Roman"/>
      <w:sz w:val="21"/>
      <w:szCs w:val="21"/>
    </w:rPr>
  </w:style>
  <w:style w:type="character" w:customStyle="1" w:styleId="17">
    <w:name w:val="Comment Subject Char"/>
    <w:basedOn w:val="16"/>
    <w:link w:val="2"/>
    <w:semiHidden/>
    <w:qFormat/>
    <w:locked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2</Pages>
  <Words>82</Words>
  <Characters>470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2013-10-29T09:06:00Z</dcterms:created>
  <dc:creator>徐皓刚</dc:creator>
  <cp:lastModifiedBy>Administrator</cp:lastModifiedBy>
  <cp:lastPrinted>2013-11-01T08:27:00Z</cp:lastPrinted>
  <dcterms:modified xsi:type="dcterms:W3CDTF">2016-03-24T00:57:31Z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