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hint="default" w:ascii="楷体_GB2312" w:hAnsi="黑体" w:eastAsia="楷体_GB2312" w:cs="宋体"/>
          <w:color w:val="000000"/>
          <w:spacing w:val="100"/>
          <w:kern w:val="0"/>
          <w:sz w:val="40"/>
          <w:szCs w:val="40"/>
          <w:lang w:val="en-US" w:eastAsia="zh-CN"/>
        </w:rPr>
      </w:pPr>
      <w:r>
        <w:rPr>
          <w:rFonts w:hint="eastAsia" w:ascii="楷体_GB2312" w:hAnsi="黑体" w:eastAsia="楷体_GB2312" w:cs="宋体"/>
          <w:color w:val="000000"/>
          <w:spacing w:val="100"/>
          <w:kern w:val="0"/>
          <w:sz w:val="40"/>
          <w:szCs w:val="40"/>
        </w:rPr>
        <w:t>值班记</w:t>
      </w:r>
      <w:r>
        <w:rPr>
          <w:rFonts w:hint="eastAsia" w:ascii="楷体_GB2312" w:hAnsi="黑体" w:eastAsia="楷体_GB2312" w:cs="宋体"/>
          <w:color w:val="000000"/>
          <w:spacing w:val="0"/>
          <w:kern w:val="0"/>
          <w:sz w:val="40"/>
          <w:szCs w:val="40"/>
        </w:rPr>
        <w:t>录</w:t>
      </w:r>
      <w:r>
        <w:rPr>
          <w:rFonts w:hint="eastAsia" w:ascii="楷体_GB2312" w:hAnsi="黑体" w:eastAsia="楷体_GB2312" w:cs="宋体"/>
          <w:color w:val="000000"/>
          <w:spacing w:val="0"/>
          <w:kern w:val="0"/>
          <w:sz w:val="40"/>
          <w:szCs w:val="40"/>
          <w:lang w:val="en-US" w:eastAsia="zh-CN"/>
        </w:rPr>
        <w:t xml:space="preserve"> 表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11"/>
        <w:gridCol w:w="278"/>
        <w:gridCol w:w="426"/>
        <w:gridCol w:w="2266"/>
        <w:gridCol w:w="1004"/>
        <w:gridCol w:w="413"/>
        <w:gridCol w:w="718"/>
        <w:gridCol w:w="700"/>
        <w:gridCol w:w="579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星 期</w:t>
            </w: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黑体" w:eastAsia="楷体_GB2312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w w:val="90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69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值班类型</w:t>
            </w:r>
          </w:p>
        </w:tc>
        <w:tc>
          <w:tcPr>
            <w:tcW w:w="39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w w:val="66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 xml:space="preserve">平日夜间  </w:t>
            </w: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 xml:space="preserve">周末 </w:t>
            </w:r>
            <w:r>
              <w:rPr>
                <w:rFonts w:ascii="仿宋" w:hAnsi="仿宋" w:eastAsia="仿宋"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 xml:space="preserve">节假日 </w:t>
            </w:r>
            <w:r>
              <w:rPr>
                <w:rFonts w:ascii="仿宋" w:hAnsi="仿宋" w:eastAsia="仿宋"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寒暑假</w:t>
            </w: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w w:val="8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97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接班情况</w:t>
            </w:r>
          </w:p>
        </w:tc>
        <w:tc>
          <w:tcPr>
            <w:tcW w:w="39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120"/>
              <w:rPr>
                <w:rFonts w:ascii="楷体_GB2312" w:hAnsi="宋体" w:eastAsia="楷体_GB2312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90"/>
                <w:kern w:val="0"/>
                <w:sz w:val="28"/>
                <w:szCs w:val="28"/>
              </w:rPr>
              <w:t>交班人：</w:t>
            </w:r>
          </w:p>
        </w:tc>
        <w:tc>
          <w:tcPr>
            <w:tcW w:w="1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w w:val="80"/>
                <w:kern w:val="0"/>
                <w:sz w:val="28"/>
                <w:szCs w:val="28"/>
              </w:rPr>
              <w:t>接班(到岗</w:t>
            </w:r>
            <w:r>
              <w:rPr>
                <w:rFonts w:ascii="楷体_GB2312" w:hAnsi="黑体" w:eastAsia="楷体_GB2312" w:cs="宋体"/>
                <w:color w:val="000000"/>
                <w:w w:val="80"/>
                <w:kern w:val="0"/>
                <w:sz w:val="28"/>
                <w:szCs w:val="28"/>
              </w:rPr>
              <w:t>)时间</w:t>
            </w:r>
          </w:p>
        </w:tc>
        <w:tc>
          <w:tcPr>
            <w:tcW w:w="227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时   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来电来访</w:t>
            </w:r>
          </w:p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1415" w:type="dxa"/>
            <w:gridSpan w:val="3"/>
            <w:tcBorders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w w:val="66"/>
                <w:kern w:val="0"/>
                <w:sz w:val="24"/>
                <w:szCs w:val="24"/>
                <w:lang w:val="en-US" w:eastAsia="zh-CN"/>
              </w:rPr>
              <w:t>突发事件、</w:t>
            </w:r>
            <w:r>
              <w:rPr>
                <w:rFonts w:hint="eastAsia" w:ascii="黑体" w:hAnsi="黑体" w:eastAsia="黑体" w:cs="宋体"/>
                <w:color w:val="000000"/>
                <w:w w:val="66"/>
                <w:kern w:val="0"/>
                <w:sz w:val="24"/>
                <w:szCs w:val="24"/>
              </w:rPr>
              <w:t>重要来电请及时上报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w w:val="6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hint="default" w:ascii="楷体_GB2312" w:hAnsi="宋体" w:eastAsia="楷体_GB2312" w:cs="宋体"/>
                <w:color w:val="808080" w:themeColor="text1" w:themeTint="80"/>
                <w:w w:val="7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808080" w:themeColor="text1" w:themeTint="80"/>
                <w:w w:val="80"/>
                <w:kern w:val="0"/>
                <w:sz w:val="22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本页若写不下请在反面续写，交班前请为值班手机充满电，须跟进事项请务</w:t>
            </w:r>
            <w:r>
              <w:rPr>
                <w:rFonts w:hint="eastAsia" w:ascii="楷体_GB2312" w:hAnsi="宋体" w:eastAsia="楷体_GB2312" w:cs="宋体"/>
                <w:color w:val="808080" w:themeColor="text1" w:themeTint="80"/>
                <w:w w:val="80"/>
                <w:kern w:val="0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确保移交衔接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巡视检查记录</w:t>
            </w:r>
          </w:p>
        </w:tc>
        <w:tc>
          <w:tcPr>
            <w:tcW w:w="1415" w:type="dxa"/>
            <w:gridSpan w:val="3"/>
            <w:tcBorders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校园总体情况</w:t>
            </w:r>
          </w:p>
        </w:tc>
        <w:tc>
          <w:tcPr>
            <w:tcW w:w="7376" w:type="dxa"/>
            <w:gridSpan w:val="7"/>
            <w:tcBorders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判断：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风险点：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  <w:t>教学区情况</w:t>
            </w: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教学秩序：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异常活动：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学院楼：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/>
                <w:spacing w:val="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-1604645</wp:posOffset>
                      </wp:positionH>
                      <wp:positionV relativeFrom="topMargin">
                        <wp:posOffset>-5185410</wp:posOffset>
                      </wp:positionV>
                      <wp:extent cx="2635250" cy="280670"/>
                      <wp:effectExtent l="0" t="0" r="1270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SJQU-QR-XB-0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  <w:lang w:val="en-US" w:eastAsia="zh-CN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 xml:space="preserve"> (A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26.35pt;margin-top:-407.8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PE1l9gAAAAO&#10;AQAADwAAAAAAAAABACAAAAAiAAAAZHJzL2Rvd25yZXYueG1sUEsBAhQAFAAAAAgAh07iQGtUDq1V&#10;AgAAnQQAAA4AAAAAAAAAAQAgAAAAJw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SJQU-QR-XB-0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 xml:space="preserve"> (A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公共教学楼：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  <w:t>生活区情况</w:t>
            </w: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食堂：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餐饮保障：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宿舍：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宿管：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环境情况</w:t>
            </w: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气象：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气温：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环境：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防暑防汛防台防冻：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后勤安保情况</w:t>
            </w: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监控室：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门卫室：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消防：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校园周边：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distribute"/>
              <w:rPr>
                <w:rFonts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80"/>
                <w:kern w:val="0"/>
                <w:sz w:val="28"/>
                <w:szCs w:val="28"/>
              </w:rPr>
              <w:t>网上情况</w:t>
            </w: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  <w:lang w:val="en-US" w:eastAsia="zh-CN"/>
              </w:rPr>
              <w:t>网络信息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： </w:t>
            </w:r>
            <w:r>
              <w:rPr>
                <w:rFonts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w w:val="66"/>
                <w:kern w:val="0"/>
                <w:sz w:val="28"/>
                <w:szCs w:val="28"/>
              </w:rPr>
              <w:t>舆情线索：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突发情况</w:t>
            </w:r>
          </w:p>
        </w:tc>
        <w:tc>
          <w:tcPr>
            <w:tcW w:w="1415" w:type="dxa"/>
            <w:gridSpan w:val="3"/>
            <w:tcBorders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其它事项</w:t>
            </w:r>
          </w:p>
        </w:tc>
        <w:tc>
          <w:tcPr>
            <w:tcW w:w="1415" w:type="dxa"/>
            <w:gridSpan w:val="3"/>
            <w:tcBorders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dashed" w:color="3B3838" w:themeColor="background2" w:themeShade="40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dashed" w:color="3B3838" w:themeColor="background2" w:themeShade="4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dashed" w:color="3B3838" w:themeColor="background2" w:themeShade="40" w:sz="4" w:space="0"/>
              <w:bottom w:val="single" w:color="auto" w:sz="4" w:space="0"/>
              <w:right w:val="dotted" w:color="7F7F7F" w:themeColor="background1" w:themeShade="8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3B3838" w:themeColor="background2" w:themeShade="40" w:sz="4" w:space="0"/>
              <w:left w:val="dotted" w:color="7F7F7F" w:themeColor="background1" w:themeShade="8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93" w:type="dxa"/>
            <w:gridSpan w:val="11"/>
            <w:tcBorders>
              <w:top w:val="single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00"/>
                <w:kern w:val="0"/>
                <w:sz w:val="28"/>
                <w:szCs w:val="28"/>
              </w:rPr>
              <w:t>详细情况记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gridSpan w:val="4"/>
            <w:tcBorders>
              <w:top w:val="dashed" w:color="auto" w:sz="4" w:space="0"/>
              <w:left w:val="nil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dashed" w:color="auto" w:sz="4" w:space="0"/>
              <w:left w:val="dashed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1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交班情况</w:t>
            </w:r>
          </w:p>
        </w:tc>
        <w:tc>
          <w:tcPr>
            <w:tcW w:w="41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120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接班人：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28"/>
                <w:szCs w:val="28"/>
              </w:rPr>
              <w:t>交班</w:t>
            </w:r>
            <w:r>
              <w:rPr>
                <w:rFonts w:ascii="楷体_GB2312" w:hAnsi="黑体" w:eastAsia="楷体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时   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分</w:t>
            </w:r>
          </w:p>
        </w:tc>
      </w:tr>
    </w:tbl>
    <w:p>
      <w:pPr>
        <w:ind w:right="641"/>
        <w:rPr>
          <w:rFonts w:ascii="宋体" w:hAnsi="宋体" w:eastAsia="宋体"/>
          <w:sz w:val="20"/>
          <w:szCs w:val="28"/>
        </w:rPr>
      </w:pPr>
    </w:p>
    <w:p>
      <w:pPr>
        <w:ind w:right="55"/>
        <w:rPr>
          <w:rFonts w:ascii="宋体" w:hAnsi="宋体" w:eastAsia="宋体"/>
          <w:sz w:val="20"/>
          <w:szCs w:val="28"/>
        </w:rPr>
      </w:pPr>
      <w:r>
        <w:rPr>
          <w:rFonts w:hint="eastAsia" w:ascii="宋体" w:hAnsi="宋体" w:eastAsia="宋体"/>
          <w:sz w:val="20"/>
          <w:szCs w:val="28"/>
        </w:rPr>
        <w:t>说明：需要后续跟进的事项，请及时反馈至相关部门和领导。</w:t>
      </w: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1A0B7AA9"/>
    <w:rsid w:val="05131DED"/>
    <w:rsid w:val="15656E8B"/>
    <w:rsid w:val="1A0B7AA9"/>
    <w:rsid w:val="50502DBD"/>
    <w:rsid w:val="6A1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301</Characters>
  <Lines>0</Lines>
  <Paragraphs>0</Paragraphs>
  <TotalTime>0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2024-05-07T06:03:00Z</dcterms:created>
  <dc:creator>皓刚</dc:creator>
  <cp:lastModifiedBy>ZM</cp:lastModifiedBy>
  <dcterms:modified xsi:type="dcterms:W3CDTF">2024-05-28T07:19:47Z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A43F87AF5F6143C3B401C271743AB565_11</vt:lpwstr>
  </property>
</Properties>
</file>