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E5750">
      <w:pPr>
        <w:jc w:val="center"/>
        <w:rPr>
          <w:b/>
          <w:sz w:val="36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573BF"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R-JW-340（A2）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CB573BF"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R-JW-340（A2）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</w:rPr>
        <w:t>上海建桥学院督导听课表</w:t>
      </w:r>
      <w:r>
        <w:rPr>
          <w:rFonts w:hint="eastAsia"/>
          <w:b/>
          <w:sz w:val="28"/>
        </w:rPr>
        <w:t>（线上、混合式教学）</w:t>
      </w:r>
    </w:p>
    <w:p w14:paraId="327F63B6">
      <w:pPr>
        <w:jc w:val="left"/>
        <w:rPr>
          <w:szCs w:val="21"/>
        </w:rPr>
      </w:pPr>
    </w:p>
    <w:p w14:paraId="14B09461">
      <w:pPr>
        <w:spacing w:line="276" w:lineRule="auto"/>
        <w:jc w:val="left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课程名称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u w:val="single"/>
        </w:rPr>
        <w:t xml:space="preserve">              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>开课</w:t>
      </w:r>
      <w:r>
        <w:rPr>
          <w:rFonts w:hint="eastAsia"/>
          <w:b/>
          <w:sz w:val="18"/>
          <w:szCs w:val="18"/>
        </w:rPr>
        <w:t>单位：</w:t>
      </w:r>
      <w:r>
        <w:rPr>
          <w:rFonts w:hint="eastAsia"/>
          <w:b/>
          <w:sz w:val="18"/>
          <w:szCs w:val="18"/>
          <w:u w:val="single"/>
        </w:rPr>
        <w:t xml:space="preserve">             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>授课教师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u w:val="single"/>
        </w:rPr>
        <w:t xml:space="preserve">               </w:t>
      </w:r>
    </w:p>
    <w:p w14:paraId="7319AAA7">
      <w:pPr>
        <w:spacing w:line="276" w:lineRule="auto"/>
        <w:jc w:val="left"/>
        <w:rPr>
          <w:b/>
          <w:sz w:val="18"/>
          <w:szCs w:val="18"/>
          <w:u w:val="single"/>
        </w:rPr>
      </w:pPr>
      <w:r>
        <w:rPr>
          <w:rFonts w:hint="eastAsia"/>
          <w:b/>
          <w:sz w:val="18"/>
          <w:szCs w:val="18"/>
        </w:rPr>
        <w:t>时间：</w:t>
      </w:r>
      <w:r>
        <w:rPr>
          <w:rFonts w:hint="eastAsia"/>
          <w:b/>
          <w:sz w:val="18"/>
          <w:szCs w:val="18"/>
          <w:u w:val="single"/>
        </w:rPr>
        <w:t xml:space="preserve">      </w:t>
      </w:r>
      <w:r>
        <w:rPr>
          <w:rFonts w:hint="eastAsia"/>
          <w:b/>
          <w:sz w:val="18"/>
          <w:szCs w:val="18"/>
        </w:rPr>
        <w:t>年</w:t>
      </w:r>
      <w:r>
        <w:rPr>
          <w:rFonts w:hint="eastAsia"/>
          <w:b/>
          <w:sz w:val="18"/>
          <w:szCs w:val="18"/>
          <w:u w:val="single"/>
        </w:rPr>
        <w:t xml:space="preserve">    </w:t>
      </w:r>
      <w:r>
        <w:rPr>
          <w:rFonts w:hint="eastAsia"/>
          <w:b/>
          <w:sz w:val="18"/>
          <w:szCs w:val="18"/>
        </w:rPr>
        <w:t>月</w:t>
      </w:r>
      <w:r>
        <w:rPr>
          <w:rFonts w:hint="eastAsia"/>
          <w:b/>
          <w:sz w:val="18"/>
          <w:szCs w:val="18"/>
          <w:u w:val="single"/>
        </w:rPr>
        <w:t xml:space="preserve">    </w:t>
      </w:r>
      <w:r>
        <w:rPr>
          <w:rFonts w:hint="eastAsia"/>
          <w:b/>
          <w:sz w:val="18"/>
          <w:szCs w:val="18"/>
        </w:rPr>
        <w:t>日，星期</w:t>
      </w:r>
      <w:r>
        <w:rPr>
          <w:rFonts w:hint="eastAsia"/>
          <w:b/>
          <w:sz w:val="18"/>
          <w:szCs w:val="18"/>
          <w:u w:val="single"/>
        </w:rPr>
        <w:t xml:space="preserve">    </w:t>
      </w:r>
      <w:r>
        <w:rPr>
          <w:rFonts w:hint="eastAsia"/>
          <w:b/>
          <w:sz w:val="18"/>
          <w:szCs w:val="18"/>
        </w:rPr>
        <w:t xml:space="preserve">  第</w:t>
      </w:r>
      <w:r>
        <w:rPr>
          <w:rFonts w:hint="eastAsia"/>
          <w:b/>
          <w:sz w:val="18"/>
          <w:szCs w:val="18"/>
          <w:u w:val="single"/>
        </w:rPr>
        <w:t xml:space="preserve">    </w:t>
      </w:r>
      <w:r>
        <w:rPr>
          <w:rFonts w:hint="eastAsia"/>
          <w:b/>
          <w:sz w:val="18"/>
          <w:szCs w:val="18"/>
        </w:rPr>
        <w:t>节        专业、班级：</w:t>
      </w:r>
      <w:r>
        <w:rPr>
          <w:rFonts w:hint="eastAsia"/>
          <w:b/>
          <w:sz w:val="18"/>
          <w:szCs w:val="18"/>
          <w:u w:val="single"/>
        </w:rPr>
        <w:t xml:space="preserve">              </w:t>
      </w:r>
    </w:p>
    <w:p w14:paraId="43EDB1D2">
      <w:pPr>
        <w:spacing w:line="276" w:lineRule="auto"/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教师职称：</w:t>
      </w:r>
      <w:r>
        <w:rPr>
          <w:rFonts w:hint="eastAsia"/>
          <w:b/>
          <w:sz w:val="18"/>
          <w:szCs w:val="18"/>
          <w:u w:val="single"/>
        </w:rPr>
        <w:t xml:space="preserve">                 </w:t>
      </w:r>
      <w:r>
        <w:rPr>
          <w:rFonts w:hint="eastAsia"/>
          <w:b/>
          <w:sz w:val="18"/>
          <w:szCs w:val="18"/>
        </w:rPr>
        <w:t xml:space="preserve">              教师身份（专职或兼职）：</w:t>
      </w:r>
      <w:r>
        <w:rPr>
          <w:rFonts w:hint="eastAsia"/>
          <w:b/>
          <w:sz w:val="18"/>
          <w:szCs w:val="18"/>
          <w:u w:val="single"/>
        </w:rPr>
        <w:t xml:space="preserve">                </w:t>
      </w:r>
    </w:p>
    <w:p w14:paraId="763B7963">
      <w:pPr>
        <w:spacing w:line="276" w:lineRule="auto"/>
        <w:jc w:val="left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班课群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u w:val="single"/>
        </w:rPr>
        <w:t xml:space="preserve">                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>平台名称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u w:val="single"/>
        </w:rPr>
        <w:t xml:space="preserve">           </w:t>
      </w:r>
      <w:r>
        <w:rPr>
          <w:rFonts w:hint="eastAsia"/>
          <w:b/>
          <w:sz w:val="18"/>
          <w:szCs w:val="18"/>
        </w:rPr>
        <w:t xml:space="preserve">   授课模式（线上\混合）：</w:t>
      </w:r>
      <w:r>
        <w:rPr>
          <w:rFonts w:hint="eastAsia"/>
          <w:b/>
          <w:sz w:val="18"/>
          <w:szCs w:val="18"/>
          <w:u w:val="single"/>
        </w:rPr>
        <w:t xml:space="preserve">       </w:t>
      </w:r>
    </w:p>
    <w:p w14:paraId="46A2C4BA">
      <w:pPr>
        <w:spacing w:line="276" w:lineRule="auto"/>
        <w:jc w:val="left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应到学生数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u w:val="single"/>
        </w:rPr>
        <w:t xml:space="preserve">            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>实到学生数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u w:val="single"/>
        </w:rPr>
        <w:t xml:space="preserve">         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b/>
          <w:sz w:val="18"/>
          <w:szCs w:val="18"/>
        </w:rPr>
        <w:t>听课</w:t>
      </w:r>
      <w:r>
        <w:rPr>
          <w:rFonts w:hint="eastAsia"/>
          <w:b/>
          <w:sz w:val="18"/>
          <w:szCs w:val="18"/>
        </w:rPr>
        <w:t>督导</w:t>
      </w:r>
      <w:r>
        <w:rPr>
          <w:rFonts w:hint="eastAsia"/>
          <w:b/>
          <w:sz w:val="18"/>
          <w:szCs w:val="18"/>
          <w:lang w:eastAsia="zh-CN"/>
        </w:rPr>
        <w:t>（</w:t>
      </w:r>
      <w:r>
        <w:rPr>
          <w:rFonts w:hint="eastAsia"/>
          <w:b/>
          <w:sz w:val="18"/>
          <w:szCs w:val="18"/>
          <w:lang w:val="en-US" w:eastAsia="zh-CN"/>
        </w:rPr>
        <w:t>签字</w:t>
      </w:r>
      <w:r>
        <w:rPr>
          <w:rFonts w:hint="eastAsia"/>
          <w:b/>
          <w:sz w:val="18"/>
          <w:szCs w:val="18"/>
          <w:lang w:eastAsia="zh-CN"/>
        </w:rPr>
        <w:t>）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u w:val="single"/>
        </w:rPr>
        <w:t xml:space="preserve">       </w:t>
      </w:r>
    </w:p>
    <w:tbl>
      <w:tblPr>
        <w:tblStyle w:val="4"/>
        <w:tblpPr w:leftFromText="180" w:rightFromText="180" w:vertAnchor="page" w:horzAnchor="margin" w:tblpY="4621"/>
        <w:tblW w:w="9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5812"/>
        <w:gridCol w:w="414"/>
        <w:gridCol w:w="414"/>
        <w:gridCol w:w="415"/>
        <w:gridCol w:w="414"/>
        <w:gridCol w:w="415"/>
      </w:tblGrid>
      <w:tr w14:paraId="2F9F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89" w:type="dxa"/>
            <w:gridSpan w:val="2"/>
            <w:vMerge w:val="restart"/>
            <w:vAlign w:val="center"/>
          </w:tcPr>
          <w:p w14:paraId="47219B7B">
            <w:pPr>
              <w:ind w:firstLine="2741" w:firstLineChars="1300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评价项目</w:t>
            </w:r>
          </w:p>
        </w:tc>
        <w:tc>
          <w:tcPr>
            <w:tcW w:w="2072" w:type="dxa"/>
            <w:gridSpan w:val="5"/>
            <w:vAlign w:val="center"/>
          </w:tcPr>
          <w:p w14:paraId="6836D53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评定等级</w:t>
            </w:r>
          </w:p>
        </w:tc>
      </w:tr>
      <w:tr w14:paraId="2A70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089" w:type="dxa"/>
            <w:gridSpan w:val="2"/>
            <w:vMerge w:val="continue"/>
          </w:tcPr>
          <w:p w14:paraId="52A9489A">
            <w:pPr>
              <w:ind w:firstLine="2730" w:firstLineChars="1300"/>
              <w:rPr>
                <w:color w:val="auto"/>
                <w:szCs w:val="21"/>
              </w:rPr>
            </w:pPr>
          </w:p>
        </w:tc>
        <w:tc>
          <w:tcPr>
            <w:tcW w:w="414" w:type="dxa"/>
          </w:tcPr>
          <w:p w14:paraId="159EC2F4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A</w:t>
            </w:r>
          </w:p>
        </w:tc>
        <w:tc>
          <w:tcPr>
            <w:tcW w:w="414" w:type="dxa"/>
          </w:tcPr>
          <w:p w14:paraId="61208197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B</w:t>
            </w:r>
          </w:p>
        </w:tc>
        <w:tc>
          <w:tcPr>
            <w:tcW w:w="415" w:type="dxa"/>
          </w:tcPr>
          <w:p w14:paraId="0820ED86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C</w:t>
            </w:r>
          </w:p>
        </w:tc>
        <w:tc>
          <w:tcPr>
            <w:tcW w:w="414" w:type="dxa"/>
          </w:tcPr>
          <w:p w14:paraId="3D497EF9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D</w:t>
            </w:r>
          </w:p>
        </w:tc>
        <w:tc>
          <w:tcPr>
            <w:tcW w:w="415" w:type="dxa"/>
          </w:tcPr>
          <w:p w14:paraId="3009E982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E</w:t>
            </w:r>
          </w:p>
        </w:tc>
      </w:tr>
      <w:tr w14:paraId="38EAC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7E389792">
            <w:pPr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思政教育</w:t>
            </w:r>
          </w:p>
        </w:tc>
        <w:tc>
          <w:tcPr>
            <w:tcW w:w="5812" w:type="dxa"/>
          </w:tcPr>
          <w:p w14:paraId="7F735635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坚持立德树人和正确的意识形态方向，发挥课程育人作用，传递正确的价值理念，在课程中融入思政教育。</w:t>
            </w:r>
          </w:p>
        </w:tc>
        <w:tc>
          <w:tcPr>
            <w:tcW w:w="414" w:type="dxa"/>
          </w:tcPr>
          <w:p w14:paraId="0054FB70">
            <w:pPr>
              <w:rPr>
                <w:color w:val="auto"/>
                <w:szCs w:val="21"/>
              </w:rPr>
            </w:pPr>
          </w:p>
        </w:tc>
        <w:tc>
          <w:tcPr>
            <w:tcW w:w="414" w:type="dxa"/>
          </w:tcPr>
          <w:p w14:paraId="5E1EB1F7">
            <w:pPr>
              <w:rPr>
                <w:color w:val="auto"/>
                <w:szCs w:val="21"/>
              </w:rPr>
            </w:pPr>
          </w:p>
        </w:tc>
        <w:tc>
          <w:tcPr>
            <w:tcW w:w="415" w:type="dxa"/>
          </w:tcPr>
          <w:p w14:paraId="334D6E7A">
            <w:pPr>
              <w:rPr>
                <w:color w:val="auto"/>
                <w:szCs w:val="21"/>
              </w:rPr>
            </w:pPr>
          </w:p>
        </w:tc>
        <w:tc>
          <w:tcPr>
            <w:tcW w:w="414" w:type="dxa"/>
          </w:tcPr>
          <w:p w14:paraId="5E9FC6B8">
            <w:pPr>
              <w:rPr>
                <w:color w:val="auto"/>
                <w:szCs w:val="21"/>
              </w:rPr>
            </w:pPr>
          </w:p>
        </w:tc>
        <w:tc>
          <w:tcPr>
            <w:tcW w:w="415" w:type="dxa"/>
          </w:tcPr>
          <w:p w14:paraId="69650B40">
            <w:pPr>
              <w:rPr>
                <w:color w:val="auto"/>
                <w:szCs w:val="21"/>
              </w:rPr>
            </w:pPr>
          </w:p>
        </w:tc>
      </w:tr>
      <w:tr w14:paraId="3BC8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1183B8B4">
            <w:pPr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教学态度</w:t>
            </w:r>
          </w:p>
        </w:tc>
        <w:tc>
          <w:tcPr>
            <w:tcW w:w="5812" w:type="dxa"/>
          </w:tcPr>
          <w:p w14:paraId="3838B799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建立课程学生联系群，提前告知学生预复习和网课等内容。课堂准备充分，讲课投入热情，注重为人师表。提前</w:t>
            </w:r>
            <w:r>
              <w:rPr>
                <w:color w:val="auto"/>
                <w:sz w:val="18"/>
                <w:szCs w:val="18"/>
              </w:rPr>
              <w:t>打开授课平台。</w:t>
            </w:r>
            <w:r>
              <w:rPr>
                <w:rFonts w:hint="eastAsia"/>
                <w:color w:val="auto"/>
                <w:sz w:val="18"/>
                <w:szCs w:val="18"/>
              </w:rPr>
              <w:t>能</w:t>
            </w:r>
            <w:r>
              <w:rPr>
                <w:color w:val="auto"/>
                <w:sz w:val="18"/>
                <w:szCs w:val="18"/>
              </w:rPr>
              <w:t>根据需要开启视频授课。</w:t>
            </w:r>
            <w:r>
              <w:rPr>
                <w:rFonts w:hint="eastAsia"/>
                <w:color w:val="auto"/>
                <w:sz w:val="18"/>
                <w:szCs w:val="18"/>
              </w:rPr>
              <w:t>准时</w:t>
            </w:r>
            <w:r>
              <w:rPr>
                <w:color w:val="auto"/>
                <w:sz w:val="18"/>
                <w:szCs w:val="18"/>
              </w:rPr>
              <w:t>上下课。</w:t>
            </w:r>
          </w:p>
        </w:tc>
        <w:tc>
          <w:tcPr>
            <w:tcW w:w="414" w:type="dxa"/>
          </w:tcPr>
          <w:p w14:paraId="67FCD880">
            <w:pPr>
              <w:rPr>
                <w:color w:val="auto"/>
                <w:szCs w:val="21"/>
              </w:rPr>
            </w:pPr>
          </w:p>
        </w:tc>
        <w:tc>
          <w:tcPr>
            <w:tcW w:w="414" w:type="dxa"/>
          </w:tcPr>
          <w:p w14:paraId="5F57ADDF">
            <w:pPr>
              <w:rPr>
                <w:color w:val="auto"/>
                <w:szCs w:val="21"/>
              </w:rPr>
            </w:pPr>
          </w:p>
        </w:tc>
        <w:tc>
          <w:tcPr>
            <w:tcW w:w="415" w:type="dxa"/>
          </w:tcPr>
          <w:p w14:paraId="798C19A2">
            <w:pPr>
              <w:rPr>
                <w:color w:val="auto"/>
                <w:szCs w:val="21"/>
              </w:rPr>
            </w:pPr>
          </w:p>
        </w:tc>
        <w:tc>
          <w:tcPr>
            <w:tcW w:w="414" w:type="dxa"/>
          </w:tcPr>
          <w:p w14:paraId="7C0B695C">
            <w:pPr>
              <w:rPr>
                <w:color w:val="auto"/>
                <w:szCs w:val="21"/>
              </w:rPr>
            </w:pPr>
          </w:p>
        </w:tc>
        <w:tc>
          <w:tcPr>
            <w:tcW w:w="415" w:type="dxa"/>
          </w:tcPr>
          <w:p w14:paraId="132D15E1">
            <w:pPr>
              <w:rPr>
                <w:color w:val="auto"/>
                <w:szCs w:val="21"/>
              </w:rPr>
            </w:pPr>
          </w:p>
        </w:tc>
      </w:tr>
      <w:tr w14:paraId="53BC9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77" w:type="dxa"/>
            <w:vMerge w:val="restart"/>
            <w:vAlign w:val="center"/>
          </w:tcPr>
          <w:p w14:paraId="2A6FAFBD">
            <w:pPr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教学内容（文件、内容和资料）</w:t>
            </w:r>
          </w:p>
        </w:tc>
        <w:tc>
          <w:tcPr>
            <w:tcW w:w="5812" w:type="dxa"/>
          </w:tcPr>
          <w:p w14:paraId="344D4F85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网上已提交教学大纲、教学进度表、课件等教学资料且便于学生浏览。</w:t>
            </w:r>
          </w:p>
        </w:tc>
        <w:tc>
          <w:tcPr>
            <w:tcW w:w="414" w:type="dxa"/>
          </w:tcPr>
          <w:p w14:paraId="577D7DC8">
            <w:pPr>
              <w:rPr>
                <w:color w:val="auto"/>
                <w:szCs w:val="21"/>
              </w:rPr>
            </w:pPr>
          </w:p>
        </w:tc>
        <w:tc>
          <w:tcPr>
            <w:tcW w:w="414" w:type="dxa"/>
          </w:tcPr>
          <w:p w14:paraId="4947D8FF">
            <w:pPr>
              <w:rPr>
                <w:color w:val="auto"/>
                <w:szCs w:val="21"/>
              </w:rPr>
            </w:pPr>
          </w:p>
        </w:tc>
        <w:tc>
          <w:tcPr>
            <w:tcW w:w="415" w:type="dxa"/>
          </w:tcPr>
          <w:p w14:paraId="07E69669">
            <w:pPr>
              <w:rPr>
                <w:color w:val="auto"/>
                <w:szCs w:val="21"/>
              </w:rPr>
            </w:pPr>
          </w:p>
        </w:tc>
        <w:tc>
          <w:tcPr>
            <w:tcW w:w="414" w:type="dxa"/>
          </w:tcPr>
          <w:p w14:paraId="7B773844">
            <w:pPr>
              <w:rPr>
                <w:color w:val="auto"/>
                <w:szCs w:val="21"/>
              </w:rPr>
            </w:pPr>
          </w:p>
        </w:tc>
        <w:tc>
          <w:tcPr>
            <w:tcW w:w="415" w:type="dxa"/>
          </w:tcPr>
          <w:p w14:paraId="3913B905">
            <w:pPr>
              <w:rPr>
                <w:color w:val="auto"/>
                <w:szCs w:val="21"/>
              </w:rPr>
            </w:pPr>
          </w:p>
        </w:tc>
      </w:tr>
      <w:tr w14:paraId="600E3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Merge w:val="continue"/>
            <w:vAlign w:val="center"/>
          </w:tcPr>
          <w:p w14:paraId="5BDC355A">
            <w:pPr>
              <w:rPr>
                <w:b/>
                <w:color w:val="auto"/>
                <w:szCs w:val="21"/>
              </w:rPr>
            </w:pPr>
          </w:p>
        </w:tc>
        <w:tc>
          <w:tcPr>
            <w:tcW w:w="5812" w:type="dxa"/>
          </w:tcPr>
          <w:p w14:paraId="14930D7E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授课内容满足课程既定教案目标，讲解条理清晰概念准确，重点和难点明确；授课内容充实，具有一定的广度、深度和挑战度。能给与学生思考、联想和创新的启迪。</w:t>
            </w:r>
          </w:p>
        </w:tc>
        <w:tc>
          <w:tcPr>
            <w:tcW w:w="414" w:type="dxa"/>
          </w:tcPr>
          <w:p w14:paraId="7819387F">
            <w:pPr>
              <w:rPr>
                <w:color w:val="auto"/>
                <w:szCs w:val="21"/>
              </w:rPr>
            </w:pPr>
          </w:p>
        </w:tc>
        <w:tc>
          <w:tcPr>
            <w:tcW w:w="414" w:type="dxa"/>
          </w:tcPr>
          <w:p w14:paraId="1300D4A4">
            <w:pPr>
              <w:rPr>
                <w:color w:val="auto"/>
                <w:szCs w:val="21"/>
              </w:rPr>
            </w:pPr>
          </w:p>
        </w:tc>
        <w:tc>
          <w:tcPr>
            <w:tcW w:w="415" w:type="dxa"/>
          </w:tcPr>
          <w:p w14:paraId="2406AE9D">
            <w:pPr>
              <w:rPr>
                <w:color w:val="auto"/>
                <w:szCs w:val="21"/>
              </w:rPr>
            </w:pPr>
          </w:p>
        </w:tc>
        <w:tc>
          <w:tcPr>
            <w:tcW w:w="414" w:type="dxa"/>
          </w:tcPr>
          <w:p w14:paraId="67C29F9E">
            <w:pPr>
              <w:rPr>
                <w:color w:val="auto"/>
                <w:szCs w:val="21"/>
              </w:rPr>
            </w:pPr>
          </w:p>
        </w:tc>
        <w:tc>
          <w:tcPr>
            <w:tcW w:w="415" w:type="dxa"/>
          </w:tcPr>
          <w:p w14:paraId="2EB4825E">
            <w:pPr>
              <w:rPr>
                <w:color w:val="auto"/>
                <w:szCs w:val="21"/>
              </w:rPr>
            </w:pPr>
          </w:p>
        </w:tc>
      </w:tr>
      <w:tr w14:paraId="3ECB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Merge w:val="continue"/>
            <w:vAlign w:val="center"/>
          </w:tcPr>
          <w:p w14:paraId="4F970849">
            <w:pPr>
              <w:rPr>
                <w:b/>
                <w:color w:val="auto"/>
                <w:szCs w:val="21"/>
              </w:rPr>
            </w:pPr>
          </w:p>
        </w:tc>
        <w:tc>
          <w:tcPr>
            <w:tcW w:w="5812" w:type="dxa"/>
          </w:tcPr>
          <w:p w14:paraId="4D444638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注重理论联系实际，反映学科前沿和实践应用内容。使用了案例、任务、真实问题等来引导学习。</w:t>
            </w:r>
          </w:p>
        </w:tc>
        <w:tc>
          <w:tcPr>
            <w:tcW w:w="414" w:type="dxa"/>
          </w:tcPr>
          <w:p w14:paraId="1CCA3AAA">
            <w:pPr>
              <w:rPr>
                <w:color w:val="auto"/>
                <w:szCs w:val="21"/>
              </w:rPr>
            </w:pPr>
          </w:p>
        </w:tc>
        <w:tc>
          <w:tcPr>
            <w:tcW w:w="414" w:type="dxa"/>
          </w:tcPr>
          <w:p w14:paraId="607C3DDC">
            <w:pPr>
              <w:rPr>
                <w:color w:val="auto"/>
                <w:szCs w:val="21"/>
              </w:rPr>
            </w:pPr>
          </w:p>
        </w:tc>
        <w:tc>
          <w:tcPr>
            <w:tcW w:w="415" w:type="dxa"/>
          </w:tcPr>
          <w:p w14:paraId="5E3B2411">
            <w:pPr>
              <w:rPr>
                <w:color w:val="auto"/>
                <w:szCs w:val="21"/>
              </w:rPr>
            </w:pPr>
          </w:p>
        </w:tc>
        <w:tc>
          <w:tcPr>
            <w:tcW w:w="414" w:type="dxa"/>
          </w:tcPr>
          <w:p w14:paraId="1376C7C5">
            <w:pPr>
              <w:rPr>
                <w:color w:val="auto"/>
                <w:szCs w:val="21"/>
              </w:rPr>
            </w:pPr>
          </w:p>
        </w:tc>
        <w:tc>
          <w:tcPr>
            <w:tcW w:w="415" w:type="dxa"/>
          </w:tcPr>
          <w:p w14:paraId="40E54282">
            <w:pPr>
              <w:rPr>
                <w:color w:val="auto"/>
                <w:szCs w:val="21"/>
              </w:rPr>
            </w:pPr>
          </w:p>
        </w:tc>
      </w:tr>
      <w:tr w14:paraId="49A8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 w14:paraId="6322265B">
            <w:pPr>
              <w:rPr>
                <w:b/>
                <w:color w:val="auto"/>
                <w:szCs w:val="21"/>
              </w:rPr>
            </w:pPr>
          </w:p>
        </w:tc>
        <w:tc>
          <w:tcPr>
            <w:tcW w:w="5812" w:type="dxa"/>
          </w:tcPr>
          <w:p w14:paraId="375D649F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教学资源完备、组织有序，符合认知规律。除</w:t>
            </w:r>
            <w:r>
              <w:rPr>
                <w:color w:val="auto"/>
                <w:sz w:val="18"/>
                <w:szCs w:val="18"/>
              </w:rPr>
              <w:t>提前准备好授课平台外，还建有交流平台。</w:t>
            </w:r>
            <w:r>
              <w:rPr>
                <w:rFonts w:hint="eastAsia"/>
                <w:color w:val="auto"/>
                <w:sz w:val="18"/>
                <w:szCs w:val="18"/>
              </w:rPr>
              <w:t>有按知识点准备的教学视频、相关</w:t>
            </w:r>
            <w:r>
              <w:rPr>
                <w:color w:val="auto"/>
                <w:sz w:val="18"/>
                <w:szCs w:val="18"/>
              </w:rPr>
              <w:t>链接、</w:t>
            </w:r>
            <w:r>
              <w:rPr>
                <w:rFonts w:hint="eastAsia"/>
                <w:color w:val="auto"/>
                <w:sz w:val="18"/>
                <w:szCs w:val="18"/>
              </w:rPr>
              <w:t>PPT课件、练习题、测试题和作业。</w:t>
            </w:r>
          </w:p>
        </w:tc>
        <w:tc>
          <w:tcPr>
            <w:tcW w:w="414" w:type="dxa"/>
          </w:tcPr>
          <w:p w14:paraId="39520032">
            <w:pPr>
              <w:rPr>
                <w:color w:val="auto"/>
                <w:szCs w:val="21"/>
              </w:rPr>
            </w:pPr>
          </w:p>
        </w:tc>
        <w:tc>
          <w:tcPr>
            <w:tcW w:w="414" w:type="dxa"/>
          </w:tcPr>
          <w:p w14:paraId="76FCC9DA">
            <w:pPr>
              <w:rPr>
                <w:color w:val="auto"/>
                <w:szCs w:val="21"/>
              </w:rPr>
            </w:pPr>
          </w:p>
        </w:tc>
        <w:tc>
          <w:tcPr>
            <w:tcW w:w="415" w:type="dxa"/>
          </w:tcPr>
          <w:p w14:paraId="083976A7">
            <w:pPr>
              <w:rPr>
                <w:color w:val="auto"/>
                <w:szCs w:val="21"/>
              </w:rPr>
            </w:pPr>
          </w:p>
        </w:tc>
        <w:tc>
          <w:tcPr>
            <w:tcW w:w="414" w:type="dxa"/>
          </w:tcPr>
          <w:p w14:paraId="42BD3513">
            <w:pPr>
              <w:rPr>
                <w:color w:val="auto"/>
                <w:szCs w:val="21"/>
              </w:rPr>
            </w:pPr>
          </w:p>
        </w:tc>
        <w:tc>
          <w:tcPr>
            <w:tcW w:w="415" w:type="dxa"/>
          </w:tcPr>
          <w:p w14:paraId="2D118DA8">
            <w:pPr>
              <w:rPr>
                <w:color w:val="auto"/>
                <w:szCs w:val="21"/>
              </w:rPr>
            </w:pPr>
          </w:p>
        </w:tc>
      </w:tr>
      <w:tr w14:paraId="35D9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 w14:paraId="339CAEA8">
            <w:pPr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教学方式</w:t>
            </w:r>
          </w:p>
        </w:tc>
        <w:tc>
          <w:tcPr>
            <w:tcW w:w="5812" w:type="dxa"/>
          </w:tcPr>
          <w:p w14:paraId="0A0A7DBE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教学设计符合在线教学特点，学习与考核形式多样、要求明确，能为学生提供清晰的学习路径和细致的学习指导。关注学生线上学习情况并及时答疑解惑，在课堂上向学生反馈平台的学习情况。</w:t>
            </w:r>
          </w:p>
        </w:tc>
        <w:tc>
          <w:tcPr>
            <w:tcW w:w="414" w:type="dxa"/>
          </w:tcPr>
          <w:p w14:paraId="5022DB3F">
            <w:pPr>
              <w:rPr>
                <w:color w:val="auto"/>
                <w:szCs w:val="21"/>
              </w:rPr>
            </w:pPr>
          </w:p>
        </w:tc>
        <w:tc>
          <w:tcPr>
            <w:tcW w:w="414" w:type="dxa"/>
          </w:tcPr>
          <w:p w14:paraId="35970D68">
            <w:pPr>
              <w:rPr>
                <w:color w:val="auto"/>
                <w:szCs w:val="21"/>
              </w:rPr>
            </w:pPr>
          </w:p>
        </w:tc>
        <w:tc>
          <w:tcPr>
            <w:tcW w:w="415" w:type="dxa"/>
          </w:tcPr>
          <w:p w14:paraId="5E7CD93F">
            <w:pPr>
              <w:rPr>
                <w:color w:val="auto"/>
                <w:szCs w:val="21"/>
              </w:rPr>
            </w:pPr>
          </w:p>
        </w:tc>
        <w:tc>
          <w:tcPr>
            <w:tcW w:w="414" w:type="dxa"/>
          </w:tcPr>
          <w:p w14:paraId="7BB7178D">
            <w:pPr>
              <w:rPr>
                <w:color w:val="auto"/>
                <w:szCs w:val="21"/>
              </w:rPr>
            </w:pPr>
          </w:p>
        </w:tc>
        <w:tc>
          <w:tcPr>
            <w:tcW w:w="415" w:type="dxa"/>
          </w:tcPr>
          <w:p w14:paraId="2B748E14">
            <w:pPr>
              <w:rPr>
                <w:color w:val="auto"/>
                <w:szCs w:val="21"/>
              </w:rPr>
            </w:pPr>
          </w:p>
        </w:tc>
      </w:tr>
      <w:tr w14:paraId="35EB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 w14:paraId="2A482887">
            <w:pPr>
              <w:rPr>
                <w:b/>
                <w:color w:val="auto"/>
                <w:szCs w:val="21"/>
              </w:rPr>
            </w:pPr>
          </w:p>
        </w:tc>
        <w:tc>
          <w:tcPr>
            <w:tcW w:w="5812" w:type="dxa"/>
          </w:tcPr>
          <w:p w14:paraId="7C0DD1AB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熟练运用线上教学工具和各种教学方法，善于启发和引导，促进师生交流和互动；注重学生思维训练，培养学生解决复杂问题的综合能力。</w:t>
            </w:r>
          </w:p>
        </w:tc>
        <w:tc>
          <w:tcPr>
            <w:tcW w:w="414" w:type="dxa"/>
          </w:tcPr>
          <w:p w14:paraId="35401D22">
            <w:pPr>
              <w:rPr>
                <w:color w:val="auto"/>
                <w:szCs w:val="21"/>
              </w:rPr>
            </w:pPr>
          </w:p>
        </w:tc>
        <w:tc>
          <w:tcPr>
            <w:tcW w:w="414" w:type="dxa"/>
          </w:tcPr>
          <w:p w14:paraId="6DB15DF6">
            <w:pPr>
              <w:rPr>
                <w:color w:val="auto"/>
                <w:szCs w:val="21"/>
              </w:rPr>
            </w:pPr>
          </w:p>
        </w:tc>
        <w:tc>
          <w:tcPr>
            <w:tcW w:w="415" w:type="dxa"/>
          </w:tcPr>
          <w:p w14:paraId="7D85F0FA">
            <w:pPr>
              <w:rPr>
                <w:color w:val="auto"/>
                <w:szCs w:val="21"/>
              </w:rPr>
            </w:pPr>
          </w:p>
        </w:tc>
        <w:tc>
          <w:tcPr>
            <w:tcW w:w="414" w:type="dxa"/>
          </w:tcPr>
          <w:p w14:paraId="1CB6455A">
            <w:pPr>
              <w:rPr>
                <w:color w:val="auto"/>
                <w:szCs w:val="21"/>
              </w:rPr>
            </w:pPr>
          </w:p>
        </w:tc>
        <w:tc>
          <w:tcPr>
            <w:tcW w:w="415" w:type="dxa"/>
          </w:tcPr>
          <w:p w14:paraId="089C9ABD">
            <w:pPr>
              <w:rPr>
                <w:color w:val="auto"/>
                <w:szCs w:val="21"/>
              </w:rPr>
            </w:pPr>
          </w:p>
        </w:tc>
      </w:tr>
      <w:tr w14:paraId="42FAE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 w14:paraId="4735A07D">
            <w:pPr>
              <w:rPr>
                <w:b/>
                <w:color w:val="auto"/>
                <w:szCs w:val="21"/>
              </w:rPr>
            </w:pPr>
          </w:p>
        </w:tc>
        <w:tc>
          <w:tcPr>
            <w:tcW w:w="5812" w:type="dxa"/>
          </w:tcPr>
          <w:p w14:paraId="6596D87C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授课精力</w:t>
            </w:r>
            <w:r>
              <w:rPr>
                <w:color w:val="auto"/>
                <w:sz w:val="18"/>
                <w:szCs w:val="18"/>
              </w:rPr>
              <w:t>充沛，</w:t>
            </w:r>
            <w:r>
              <w:rPr>
                <w:rFonts w:hint="eastAsia"/>
                <w:color w:val="auto"/>
                <w:sz w:val="18"/>
                <w:szCs w:val="18"/>
              </w:rPr>
              <w:t>语速</w:t>
            </w:r>
            <w:r>
              <w:rPr>
                <w:color w:val="auto"/>
                <w:sz w:val="18"/>
                <w:szCs w:val="18"/>
              </w:rPr>
              <w:t>适中，</w:t>
            </w:r>
            <w:r>
              <w:rPr>
                <w:rFonts w:hint="eastAsia"/>
                <w:color w:val="auto"/>
                <w:sz w:val="18"/>
                <w:szCs w:val="18"/>
              </w:rPr>
              <w:t>语言生动流畅，有激情和感染力；文字和画面正确、规范、清晰。不</w:t>
            </w:r>
            <w:r>
              <w:rPr>
                <w:color w:val="auto"/>
                <w:sz w:val="18"/>
                <w:szCs w:val="18"/>
              </w:rPr>
              <w:t>满堂灌。</w:t>
            </w:r>
          </w:p>
        </w:tc>
        <w:tc>
          <w:tcPr>
            <w:tcW w:w="414" w:type="dxa"/>
          </w:tcPr>
          <w:p w14:paraId="3C612E3F">
            <w:pPr>
              <w:rPr>
                <w:color w:val="auto"/>
                <w:szCs w:val="21"/>
              </w:rPr>
            </w:pPr>
          </w:p>
        </w:tc>
        <w:tc>
          <w:tcPr>
            <w:tcW w:w="414" w:type="dxa"/>
          </w:tcPr>
          <w:p w14:paraId="5A077AF8">
            <w:pPr>
              <w:rPr>
                <w:color w:val="auto"/>
                <w:szCs w:val="21"/>
              </w:rPr>
            </w:pPr>
          </w:p>
        </w:tc>
        <w:tc>
          <w:tcPr>
            <w:tcW w:w="415" w:type="dxa"/>
          </w:tcPr>
          <w:p w14:paraId="47A46D90">
            <w:pPr>
              <w:rPr>
                <w:color w:val="auto"/>
                <w:szCs w:val="21"/>
              </w:rPr>
            </w:pPr>
          </w:p>
        </w:tc>
        <w:tc>
          <w:tcPr>
            <w:tcW w:w="414" w:type="dxa"/>
          </w:tcPr>
          <w:p w14:paraId="1C30CDEB">
            <w:pPr>
              <w:rPr>
                <w:color w:val="auto"/>
                <w:szCs w:val="21"/>
              </w:rPr>
            </w:pPr>
          </w:p>
        </w:tc>
        <w:tc>
          <w:tcPr>
            <w:tcW w:w="415" w:type="dxa"/>
          </w:tcPr>
          <w:p w14:paraId="48EE0E3F">
            <w:pPr>
              <w:rPr>
                <w:color w:val="auto"/>
                <w:szCs w:val="21"/>
              </w:rPr>
            </w:pPr>
          </w:p>
        </w:tc>
      </w:tr>
      <w:tr w14:paraId="0869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14C22BE2">
            <w:pPr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教学效果</w:t>
            </w:r>
          </w:p>
        </w:tc>
        <w:tc>
          <w:tcPr>
            <w:tcW w:w="5812" w:type="dxa"/>
          </w:tcPr>
          <w:p w14:paraId="00F7AC04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课堂管理严格，教学气氛活跃，师生互动充分融洽，学生专注学习并能参与到教学全过程，学习兴趣得到有效激发。学生完成作业情况良好。</w:t>
            </w:r>
          </w:p>
        </w:tc>
        <w:tc>
          <w:tcPr>
            <w:tcW w:w="414" w:type="dxa"/>
          </w:tcPr>
          <w:p w14:paraId="017FE0CE">
            <w:pPr>
              <w:rPr>
                <w:color w:val="auto"/>
                <w:szCs w:val="21"/>
              </w:rPr>
            </w:pPr>
          </w:p>
        </w:tc>
        <w:tc>
          <w:tcPr>
            <w:tcW w:w="414" w:type="dxa"/>
          </w:tcPr>
          <w:p w14:paraId="6E1A1A60">
            <w:pPr>
              <w:rPr>
                <w:color w:val="auto"/>
                <w:szCs w:val="21"/>
              </w:rPr>
            </w:pPr>
          </w:p>
        </w:tc>
        <w:tc>
          <w:tcPr>
            <w:tcW w:w="415" w:type="dxa"/>
          </w:tcPr>
          <w:p w14:paraId="58B9C524">
            <w:pPr>
              <w:rPr>
                <w:color w:val="auto"/>
                <w:szCs w:val="21"/>
              </w:rPr>
            </w:pPr>
          </w:p>
        </w:tc>
        <w:tc>
          <w:tcPr>
            <w:tcW w:w="414" w:type="dxa"/>
          </w:tcPr>
          <w:p w14:paraId="0E5B045F">
            <w:pPr>
              <w:rPr>
                <w:color w:val="auto"/>
                <w:szCs w:val="21"/>
              </w:rPr>
            </w:pPr>
          </w:p>
        </w:tc>
        <w:tc>
          <w:tcPr>
            <w:tcW w:w="415" w:type="dxa"/>
          </w:tcPr>
          <w:p w14:paraId="0F49393F">
            <w:pPr>
              <w:rPr>
                <w:color w:val="auto"/>
                <w:szCs w:val="21"/>
              </w:rPr>
            </w:pPr>
          </w:p>
        </w:tc>
      </w:tr>
      <w:tr w14:paraId="4536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89" w:type="dxa"/>
            <w:gridSpan w:val="2"/>
            <w:vAlign w:val="center"/>
          </w:tcPr>
          <w:p w14:paraId="589C0D46">
            <w:pPr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综合评分（满分100分）</w:t>
            </w:r>
          </w:p>
        </w:tc>
        <w:tc>
          <w:tcPr>
            <w:tcW w:w="2072" w:type="dxa"/>
            <w:gridSpan w:val="5"/>
            <w:vAlign w:val="center"/>
          </w:tcPr>
          <w:p w14:paraId="59F7BC7B">
            <w:pPr>
              <w:rPr>
                <w:color w:val="auto"/>
                <w:szCs w:val="21"/>
              </w:rPr>
            </w:pPr>
          </w:p>
        </w:tc>
      </w:tr>
    </w:tbl>
    <w:p w14:paraId="71B267E9">
      <w:pPr>
        <w:jc w:val="left"/>
        <w:rPr>
          <w:b/>
          <w:sz w:val="28"/>
        </w:rPr>
      </w:pPr>
    </w:p>
    <w:p w14:paraId="7D9F3F77">
      <w:pPr>
        <w:jc w:val="left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注：</w:t>
      </w:r>
      <w:r>
        <w:rPr>
          <w:rFonts w:hint="eastAsia"/>
          <w:sz w:val="18"/>
          <w:szCs w:val="18"/>
        </w:rPr>
        <w:t>课程教学5级评价标准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627"/>
        <w:gridCol w:w="628"/>
        <w:gridCol w:w="628"/>
        <w:gridCol w:w="628"/>
        <w:gridCol w:w="628"/>
        <w:gridCol w:w="992"/>
        <w:gridCol w:w="992"/>
        <w:gridCol w:w="992"/>
        <w:gridCol w:w="992"/>
        <w:gridCol w:w="993"/>
      </w:tblGrid>
      <w:tr w14:paraId="5073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Merge w:val="restart"/>
          </w:tcPr>
          <w:p w14:paraId="4215D9E9">
            <w:pPr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评分</w:t>
            </w:r>
          </w:p>
          <w:p w14:paraId="4837A1F3">
            <w:pPr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标准</w:t>
            </w:r>
          </w:p>
        </w:tc>
        <w:tc>
          <w:tcPr>
            <w:tcW w:w="627" w:type="dxa"/>
          </w:tcPr>
          <w:p w14:paraId="05DFA2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</w:t>
            </w:r>
          </w:p>
        </w:tc>
        <w:tc>
          <w:tcPr>
            <w:tcW w:w="628" w:type="dxa"/>
          </w:tcPr>
          <w:p w14:paraId="715F316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B</w:t>
            </w:r>
          </w:p>
        </w:tc>
        <w:tc>
          <w:tcPr>
            <w:tcW w:w="628" w:type="dxa"/>
          </w:tcPr>
          <w:p w14:paraId="356BCD35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C</w:t>
            </w:r>
          </w:p>
        </w:tc>
        <w:tc>
          <w:tcPr>
            <w:tcW w:w="628" w:type="dxa"/>
          </w:tcPr>
          <w:p w14:paraId="5B3E6A7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</w:t>
            </w:r>
          </w:p>
        </w:tc>
        <w:tc>
          <w:tcPr>
            <w:tcW w:w="628" w:type="dxa"/>
          </w:tcPr>
          <w:p w14:paraId="5136555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E</w:t>
            </w:r>
          </w:p>
        </w:tc>
        <w:tc>
          <w:tcPr>
            <w:tcW w:w="992" w:type="dxa"/>
          </w:tcPr>
          <w:p w14:paraId="157A912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优</w:t>
            </w:r>
          </w:p>
        </w:tc>
        <w:tc>
          <w:tcPr>
            <w:tcW w:w="992" w:type="dxa"/>
          </w:tcPr>
          <w:p w14:paraId="01F79AD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良</w:t>
            </w:r>
          </w:p>
        </w:tc>
        <w:tc>
          <w:tcPr>
            <w:tcW w:w="992" w:type="dxa"/>
          </w:tcPr>
          <w:p w14:paraId="2AF00B1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</w:t>
            </w:r>
          </w:p>
        </w:tc>
        <w:tc>
          <w:tcPr>
            <w:tcW w:w="992" w:type="dxa"/>
          </w:tcPr>
          <w:p w14:paraId="3424690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及格</w:t>
            </w:r>
          </w:p>
        </w:tc>
        <w:tc>
          <w:tcPr>
            <w:tcW w:w="993" w:type="dxa"/>
          </w:tcPr>
          <w:p w14:paraId="70D9487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不及格</w:t>
            </w:r>
          </w:p>
        </w:tc>
      </w:tr>
      <w:tr w14:paraId="7233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Merge w:val="continue"/>
          </w:tcPr>
          <w:p w14:paraId="15AD5BF7"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4AFEA1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9-</w:t>
            </w:r>
            <w:r>
              <w:rPr>
                <w:rFonts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628" w:type="dxa"/>
            <w:vAlign w:val="center"/>
          </w:tcPr>
          <w:p w14:paraId="597AA235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7-</w:t>
            </w:r>
            <w:r>
              <w:rPr>
                <w:rFonts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628" w:type="dxa"/>
            <w:vAlign w:val="center"/>
          </w:tcPr>
          <w:p w14:paraId="5E98852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5-</w:t>
            </w: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628" w:type="dxa"/>
            <w:vAlign w:val="center"/>
          </w:tcPr>
          <w:p w14:paraId="0B6382B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3-</w:t>
            </w: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628" w:type="dxa"/>
            <w:vAlign w:val="center"/>
          </w:tcPr>
          <w:p w14:paraId="714F47C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1-</w:t>
            </w: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3DF2135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100-90</w:t>
            </w:r>
          </w:p>
        </w:tc>
        <w:tc>
          <w:tcPr>
            <w:tcW w:w="992" w:type="dxa"/>
          </w:tcPr>
          <w:p w14:paraId="25D20A05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89-80</w:t>
            </w:r>
          </w:p>
        </w:tc>
        <w:tc>
          <w:tcPr>
            <w:tcW w:w="992" w:type="dxa"/>
          </w:tcPr>
          <w:p w14:paraId="349AB8C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79-70</w:t>
            </w:r>
          </w:p>
        </w:tc>
        <w:tc>
          <w:tcPr>
            <w:tcW w:w="992" w:type="dxa"/>
          </w:tcPr>
          <w:p w14:paraId="3C055D3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69-60</w:t>
            </w:r>
          </w:p>
        </w:tc>
        <w:tc>
          <w:tcPr>
            <w:tcW w:w="993" w:type="dxa"/>
          </w:tcPr>
          <w:p w14:paraId="44BEF33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59以下</w:t>
            </w:r>
          </w:p>
        </w:tc>
      </w:tr>
    </w:tbl>
    <w:p w14:paraId="544911E4">
      <w:pPr>
        <w:spacing w:line="440" w:lineRule="exact"/>
      </w:pPr>
    </w:p>
    <w:p w14:paraId="6F0C8AEF">
      <w:pPr>
        <w:spacing w:line="440" w:lineRule="exact"/>
      </w:pPr>
    </w:p>
    <w:p w14:paraId="66CF01B1">
      <w:pPr>
        <w:spacing w:line="440" w:lineRule="exact"/>
      </w:pPr>
      <w:r>
        <w:rPr>
          <w:rFonts w:hint="eastAsia"/>
        </w:rPr>
        <w:t>教材名称</w:t>
      </w:r>
      <w:r>
        <w:t>:</w:t>
      </w:r>
    </w:p>
    <w:p w14:paraId="7F806CCA">
      <w:pPr>
        <w:spacing w:line="440" w:lineRule="exact"/>
      </w:pPr>
      <w:r>
        <w:rPr>
          <w:rFonts w:hint="eastAsia"/>
        </w:rPr>
        <w:t>国家级规划教材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    </w:t>
      </w:r>
      <w:r>
        <w:rPr>
          <w:rFonts w:hint="eastAsia"/>
        </w:rPr>
        <w:t>省部级规划教材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        </w:t>
      </w:r>
      <w:r>
        <w:rPr>
          <w:rFonts w:hint="eastAsia"/>
        </w:rPr>
        <w:t>原版教材或影印教材</w:t>
      </w:r>
      <w:r>
        <w:rPr>
          <w:rFonts w:hint="eastAsia"/>
          <w:szCs w:val="21"/>
        </w:rPr>
        <w:t>□</w:t>
      </w:r>
    </w:p>
    <w:p w14:paraId="401A200D">
      <w:pPr>
        <w:spacing w:line="440" w:lineRule="exact"/>
        <w:rPr>
          <w:szCs w:val="21"/>
        </w:rPr>
      </w:pPr>
      <w:r>
        <w:rPr>
          <w:rFonts w:hint="eastAsia"/>
        </w:rPr>
        <w:t>自编教材或讲义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    </w:t>
      </w:r>
      <w:r>
        <w:rPr>
          <w:rFonts w:hint="eastAsia"/>
        </w:rPr>
        <w:t>原版教材中译本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______________</w:t>
      </w:r>
      <w:r>
        <w:rPr>
          <w:rFonts w:hint="eastAsia"/>
        </w:rPr>
        <w:t>出版社教材</w:t>
      </w:r>
      <w:r>
        <w:rPr>
          <w:rFonts w:hint="eastAsia"/>
          <w:szCs w:val="21"/>
        </w:rPr>
        <w:t>□</w:t>
      </w:r>
    </w:p>
    <w:p w14:paraId="1C7D0A4C">
      <w:pPr>
        <w:spacing w:line="440" w:lineRule="exact"/>
        <w:rPr>
          <w:szCs w:val="21"/>
        </w:rPr>
      </w:pPr>
      <w:r>
        <w:rPr>
          <w:rFonts w:hint="eastAsia"/>
        </w:rPr>
        <w:t>其他</w:t>
      </w:r>
      <w:r>
        <w:rPr>
          <w:rFonts w:hint="eastAsia"/>
          <w:szCs w:val="21"/>
        </w:rPr>
        <w:t>□</w:t>
      </w:r>
    </w:p>
    <w:p w14:paraId="3436A1AD">
      <w:pPr>
        <w:jc w:val="left"/>
        <w:rPr>
          <w:b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29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1" w:hRule="atLeast"/>
        </w:trPr>
        <w:tc>
          <w:tcPr>
            <w:tcW w:w="8522" w:type="dxa"/>
          </w:tcPr>
          <w:p w14:paraId="05591A8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综合评价及建议：</w:t>
            </w:r>
          </w:p>
        </w:tc>
      </w:tr>
    </w:tbl>
    <w:p w14:paraId="755F10D8">
      <w:pPr>
        <w:jc w:val="center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WFkMzhhNjc0NzYwYjI3ZjA5M2Q0MGFlNTkyYzkifQ=="/>
  </w:docVars>
  <w:rsids>
    <w:rsidRoot w:val="008152C7"/>
    <w:rsid w:val="000D6861"/>
    <w:rsid w:val="001E0BEF"/>
    <w:rsid w:val="001F7D33"/>
    <w:rsid w:val="00267F48"/>
    <w:rsid w:val="002D652D"/>
    <w:rsid w:val="00332FA2"/>
    <w:rsid w:val="0035415B"/>
    <w:rsid w:val="00372888"/>
    <w:rsid w:val="0038237D"/>
    <w:rsid w:val="004852C0"/>
    <w:rsid w:val="004A43F7"/>
    <w:rsid w:val="005760D4"/>
    <w:rsid w:val="00587C87"/>
    <w:rsid w:val="00595B98"/>
    <w:rsid w:val="005967E0"/>
    <w:rsid w:val="00625F18"/>
    <w:rsid w:val="006402D1"/>
    <w:rsid w:val="006C7DEE"/>
    <w:rsid w:val="006F4657"/>
    <w:rsid w:val="00707749"/>
    <w:rsid w:val="0079457A"/>
    <w:rsid w:val="008152C7"/>
    <w:rsid w:val="008A1CF9"/>
    <w:rsid w:val="008E4F40"/>
    <w:rsid w:val="00937D77"/>
    <w:rsid w:val="00947988"/>
    <w:rsid w:val="009F4ECB"/>
    <w:rsid w:val="00B070F5"/>
    <w:rsid w:val="00B52F01"/>
    <w:rsid w:val="00B93E14"/>
    <w:rsid w:val="00BA7AAB"/>
    <w:rsid w:val="00BB6671"/>
    <w:rsid w:val="00D32EF7"/>
    <w:rsid w:val="00D358C3"/>
    <w:rsid w:val="00DF015B"/>
    <w:rsid w:val="00E02408"/>
    <w:rsid w:val="00F251CF"/>
    <w:rsid w:val="00F6783B"/>
    <w:rsid w:val="00FD47D1"/>
    <w:rsid w:val="268957C9"/>
    <w:rsid w:val="2F483727"/>
    <w:rsid w:val="3F32013B"/>
    <w:rsid w:val="7F78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146970-6DFC-4531-A2DF-C6DF5D63B7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Shanghai Jian Qiao University</Company>
  <Pages>2</Pages>
  <Words>865</Words>
  <Characters>911</Characters>
  <Lines>3</Lines>
  <Paragraphs>2</Paragraphs>
  <TotalTime>75</TotalTime>
  <ScaleCrop>false</ScaleCrop>
  <LinksUpToDate>false</LinksUpToDate>
  <CharactersWithSpaces>1171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2023-05-29T05:22:00Z</dcterms:created>
  <dc:creator>YYH</dc:creator>
  <cp:lastModifiedBy>水煮鱼</cp:lastModifiedBy>
  <cp:lastPrinted>2023-06-29T05:45:00Z</cp:lastPrinted>
  <dcterms:modified xsi:type="dcterms:W3CDTF">2026-03-06T01:58:53Z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0F89D9480A994E9D8D00898777EC9D3D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