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CC" w:rsidRPr="000011CC" w:rsidRDefault="000011CC" w:rsidP="000011CC">
      <w:pPr>
        <w:spacing w:line="360" w:lineRule="auto"/>
        <w:rPr>
          <w:b/>
          <w:sz w:val="24"/>
          <w:szCs w:val="24"/>
        </w:rPr>
      </w:pPr>
      <w:r w:rsidRPr="000011CC">
        <w:rPr>
          <w:rFonts w:hint="eastAsia"/>
          <w:b/>
          <w:sz w:val="24"/>
          <w:szCs w:val="24"/>
        </w:rPr>
        <w:t>1</w:t>
      </w:r>
      <w:r w:rsidRPr="000011CC">
        <w:rPr>
          <w:rFonts w:hint="eastAsia"/>
          <w:b/>
          <w:sz w:val="24"/>
          <w:szCs w:val="24"/>
        </w:rPr>
        <w:t>．目的</w:t>
      </w:r>
    </w:p>
    <w:p w:rsidR="000011CC" w:rsidRPr="000011CC" w:rsidRDefault="000011CC" w:rsidP="000011CC">
      <w:pPr>
        <w:spacing w:line="360" w:lineRule="auto"/>
        <w:ind w:firstLineChars="200" w:firstLine="480"/>
        <w:rPr>
          <w:sz w:val="24"/>
          <w:szCs w:val="24"/>
        </w:rPr>
      </w:pPr>
      <w:r w:rsidRPr="000011CC">
        <w:rPr>
          <w:rFonts w:hint="eastAsia"/>
          <w:sz w:val="24"/>
          <w:szCs w:val="24"/>
        </w:rPr>
        <w:t>帮助家庭</w:t>
      </w:r>
      <w:r w:rsidRPr="000011CC">
        <w:rPr>
          <w:sz w:val="24"/>
          <w:szCs w:val="24"/>
        </w:rPr>
        <w:t>经济困难学生或遇特殊情况导致学费难以一次性交齐的学生注册学籍、</w:t>
      </w:r>
      <w:r w:rsidRPr="000011CC">
        <w:rPr>
          <w:rFonts w:hint="eastAsia"/>
          <w:sz w:val="24"/>
          <w:szCs w:val="24"/>
        </w:rPr>
        <w:t>正</w:t>
      </w:r>
      <w:r w:rsidRPr="000011CC">
        <w:rPr>
          <w:sz w:val="24"/>
          <w:szCs w:val="24"/>
        </w:rPr>
        <w:t>常在校学习</w:t>
      </w:r>
      <w:r w:rsidRPr="000011CC">
        <w:rPr>
          <w:rFonts w:hint="eastAsia"/>
          <w:sz w:val="24"/>
          <w:szCs w:val="24"/>
        </w:rPr>
        <w:t>。</w:t>
      </w:r>
    </w:p>
    <w:p w:rsidR="000011CC" w:rsidRPr="000011CC" w:rsidRDefault="000011CC" w:rsidP="000011CC">
      <w:pPr>
        <w:spacing w:line="360" w:lineRule="auto"/>
        <w:rPr>
          <w:b/>
          <w:sz w:val="24"/>
          <w:szCs w:val="24"/>
        </w:rPr>
      </w:pPr>
      <w:r w:rsidRPr="000011CC">
        <w:rPr>
          <w:rFonts w:hint="eastAsia"/>
          <w:b/>
          <w:sz w:val="24"/>
          <w:szCs w:val="24"/>
        </w:rPr>
        <w:t>2</w:t>
      </w:r>
      <w:r w:rsidRPr="000011CC">
        <w:rPr>
          <w:rFonts w:hint="eastAsia"/>
          <w:b/>
          <w:sz w:val="24"/>
          <w:szCs w:val="24"/>
        </w:rPr>
        <w:t>．适用范围</w:t>
      </w:r>
    </w:p>
    <w:p w:rsidR="000011CC" w:rsidRPr="000011CC" w:rsidRDefault="000011CC" w:rsidP="000011CC">
      <w:pPr>
        <w:spacing w:line="360" w:lineRule="auto"/>
        <w:ind w:firstLineChars="200" w:firstLine="480"/>
        <w:rPr>
          <w:sz w:val="24"/>
          <w:szCs w:val="24"/>
        </w:rPr>
      </w:pPr>
      <w:r w:rsidRPr="000011CC">
        <w:rPr>
          <w:rFonts w:hint="eastAsia"/>
          <w:sz w:val="24"/>
          <w:szCs w:val="24"/>
        </w:rPr>
        <w:t>缓交学费原则上仅针对家庭经济困难的学生；</w:t>
      </w:r>
      <w:proofErr w:type="gramStart"/>
      <w:r w:rsidRPr="000011CC">
        <w:rPr>
          <w:rFonts w:hint="eastAsia"/>
          <w:sz w:val="24"/>
          <w:szCs w:val="24"/>
        </w:rPr>
        <w:t>非困难</w:t>
      </w:r>
      <w:proofErr w:type="gramEnd"/>
      <w:r w:rsidRPr="000011CC">
        <w:rPr>
          <w:rFonts w:hint="eastAsia"/>
          <w:sz w:val="24"/>
          <w:szCs w:val="24"/>
        </w:rPr>
        <w:t>生确因突发特殊情况导致无力缴纳全部学杂费的，视具体情况酌情审批。</w:t>
      </w:r>
    </w:p>
    <w:p w:rsidR="000011CC" w:rsidRPr="000011CC" w:rsidRDefault="000011CC" w:rsidP="000011CC">
      <w:pPr>
        <w:spacing w:line="360" w:lineRule="auto"/>
        <w:rPr>
          <w:b/>
          <w:sz w:val="24"/>
          <w:szCs w:val="24"/>
        </w:rPr>
      </w:pPr>
      <w:r w:rsidRPr="000011CC">
        <w:rPr>
          <w:rFonts w:hint="eastAsia"/>
          <w:b/>
          <w:sz w:val="24"/>
          <w:szCs w:val="24"/>
        </w:rPr>
        <w:t>3</w:t>
      </w:r>
      <w:r w:rsidRPr="000011CC">
        <w:rPr>
          <w:rFonts w:hint="eastAsia"/>
          <w:b/>
          <w:sz w:val="24"/>
          <w:szCs w:val="24"/>
        </w:rPr>
        <w:t>．定义</w:t>
      </w:r>
    </w:p>
    <w:p w:rsidR="000011CC" w:rsidRPr="000011CC" w:rsidRDefault="000011CC" w:rsidP="000011CC">
      <w:pPr>
        <w:spacing w:line="360" w:lineRule="auto"/>
        <w:ind w:firstLineChars="200" w:firstLine="480"/>
        <w:rPr>
          <w:sz w:val="24"/>
          <w:szCs w:val="24"/>
        </w:rPr>
      </w:pPr>
      <w:r w:rsidRPr="000011CC">
        <w:rPr>
          <w:rFonts w:hint="eastAsia"/>
          <w:sz w:val="24"/>
          <w:szCs w:val="24"/>
        </w:rPr>
        <w:t>无</w:t>
      </w:r>
    </w:p>
    <w:p w:rsidR="000011CC" w:rsidRPr="000011CC" w:rsidRDefault="000011CC" w:rsidP="000011CC">
      <w:pPr>
        <w:spacing w:line="360" w:lineRule="auto"/>
        <w:rPr>
          <w:b/>
          <w:sz w:val="24"/>
          <w:szCs w:val="24"/>
        </w:rPr>
      </w:pPr>
      <w:r w:rsidRPr="000011CC">
        <w:rPr>
          <w:rFonts w:hint="eastAsia"/>
          <w:b/>
          <w:sz w:val="24"/>
          <w:szCs w:val="24"/>
        </w:rPr>
        <w:t>4</w:t>
      </w:r>
      <w:r w:rsidRPr="000011CC">
        <w:rPr>
          <w:rFonts w:hint="eastAsia"/>
          <w:b/>
          <w:sz w:val="24"/>
          <w:szCs w:val="24"/>
        </w:rPr>
        <w:t>．职责</w:t>
      </w:r>
    </w:p>
    <w:p w:rsidR="000011CC" w:rsidRPr="000011CC" w:rsidRDefault="000011CC" w:rsidP="000011CC">
      <w:pPr>
        <w:spacing w:line="360" w:lineRule="auto"/>
        <w:rPr>
          <w:rFonts w:asciiTheme="minorEastAsia" w:hAnsiTheme="minorEastAsia"/>
          <w:sz w:val="24"/>
          <w:szCs w:val="24"/>
        </w:rPr>
      </w:pPr>
      <w:r w:rsidRPr="000011CC">
        <w:rPr>
          <w:rFonts w:asciiTheme="minorEastAsia" w:hAnsiTheme="minorEastAsia" w:hint="eastAsia"/>
          <w:sz w:val="24"/>
          <w:szCs w:val="24"/>
        </w:rPr>
        <w:t>4.1</w:t>
      </w:r>
      <w:r w:rsidRPr="000011CC">
        <w:rPr>
          <w:rFonts w:asciiTheme="minorEastAsia" w:hAnsiTheme="minorEastAsia"/>
          <w:sz w:val="24"/>
          <w:szCs w:val="24"/>
        </w:rPr>
        <w:t xml:space="preserve"> </w:t>
      </w:r>
      <w:r w:rsidRPr="000011CC">
        <w:rPr>
          <w:rFonts w:asciiTheme="minorEastAsia" w:hAnsiTheme="minorEastAsia" w:hint="eastAsia"/>
          <w:sz w:val="24"/>
          <w:szCs w:val="24"/>
        </w:rPr>
        <w:t>辅导</w:t>
      </w:r>
      <w:r w:rsidRPr="000011CC">
        <w:rPr>
          <w:rFonts w:asciiTheme="minorEastAsia" w:hAnsiTheme="minorEastAsia"/>
          <w:sz w:val="24"/>
          <w:szCs w:val="24"/>
        </w:rPr>
        <w:t>员：</w:t>
      </w:r>
      <w:r w:rsidRPr="000011CC">
        <w:rPr>
          <w:rFonts w:asciiTheme="minorEastAsia" w:hAnsiTheme="minorEastAsia" w:hint="eastAsia"/>
          <w:sz w:val="24"/>
          <w:szCs w:val="24"/>
        </w:rPr>
        <w:t>对学</w:t>
      </w:r>
      <w:r w:rsidRPr="000011CC">
        <w:rPr>
          <w:rFonts w:asciiTheme="minorEastAsia" w:hAnsiTheme="minorEastAsia"/>
          <w:sz w:val="24"/>
          <w:szCs w:val="24"/>
        </w:rPr>
        <w:t>生的</w:t>
      </w:r>
      <w:r w:rsidRPr="000011CC">
        <w:rPr>
          <w:rFonts w:asciiTheme="minorEastAsia" w:hAnsiTheme="minorEastAsia" w:hint="eastAsia"/>
          <w:sz w:val="24"/>
          <w:szCs w:val="24"/>
        </w:rPr>
        <w:t>缓</w:t>
      </w:r>
      <w:r w:rsidRPr="000011CC">
        <w:rPr>
          <w:rFonts w:asciiTheme="minorEastAsia" w:hAnsiTheme="minorEastAsia"/>
          <w:sz w:val="24"/>
          <w:szCs w:val="24"/>
        </w:rPr>
        <w:t>交申请及支撑材料进行初步审核并给出意见</w:t>
      </w:r>
      <w:r w:rsidRPr="000011CC">
        <w:rPr>
          <w:rFonts w:asciiTheme="minorEastAsia" w:hAnsiTheme="minorEastAsia" w:hint="eastAsia"/>
          <w:sz w:val="24"/>
          <w:szCs w:val="24"/>
        </w:rPr>
        <w:t>。</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sz w:val="24"/>
          <w:szCs w:val="24"/>
        </w:rPr>
        <w:t xml:space="preserve">4.2 </w:t>
      </w:r>
      <w:r w:rsidRPr="000011CC">
        <w:rPr>
          <w:rFonts w:asciiTheme="minorEastAsia" w:hAnsiTheme="minorEastAsia" w:hint="eastAsia"/>
          <w:sz w:val="24"/>
          <w:szCs w:val="24"/>
        </w:rPr>
        <w:t>学生</w:t>
      </w:r>
      <w:r w:rsidRPr="000011CC">
        <w:rPr>
          <w:rFonts w:asciiTheme="minorEastAsia" w:hAnsiTheme="minorEastAsia"/>
          <w:sz w:val="24"/>
          <w:szCs w:val="24"/>
        </w:rPr>
        <w:t>资助管理中心</w:t>
      </w:r>
      <w:r w:rsidRPr="000011CC">
        <w:rPr>
          <w:rFonts w:asciiTheme="minorEastAsia" w:hAnsiTheme="minorEastAsia" w:hint="eastAsia"/>
          <w:sz w:val="24"/>
          <w:szCs w:val="24"/>
        </w:rPr>
        <w:t>：</w:t>
      </w:r>
      <w:r w:rsidRPr="000011CC">
        <w:rPr>
          <w:rFonts w:asciiTheme="minorEastAsia" w:hAnsiTheme="minorEastAsia"/>
          <w:sz w:val="24"/>
          <w:szCs w:val="24"/>
        </w:rPr>
        <w:t>对学生的缓交申请进行</w:t>
      </w:r>
      <w:r w:rsidRPr="000011CC">
        <w:rPr>
          <w:rFonts w:asciiTheme="minorEastAsia" w:hAnsiTheme="minorEastAsia" w:hint="eastAsia"/>
          <w:sz w:val="24"/>
          <w:szCs w:val="24"/>
        </w:rPr>
        <w:t>审</w:t>
      </w:r>
      <w:r w:rsidRPr="000011CC">
        <w:rPr>
          <w:rFonts w:asciiTheme="minorEastAsia" w:hAnsiTheme="minorEastAsia"/>
          <w:sz w:val="24"/>
          <w:szCs w:val="24"/>
        </w:rPr>
        <w:t>核，并根据审核结果给出相应意见；在审核通过、学生缴纳部分学费后为学生开设</w:t>
      </w:r>
      <w:r w:rsidRPr="000011CC">
        <w:rPr>
          <w:rFonts w:asciiTheme="minorEastAsia" w:hAnsiTheme="minorEastAsia" w:hint="eastAsia"/>
          <w:sz w:val="24"/>
          <w:szCs w:val="24"/>
        </w:rPr>
        <w:t>注</w:t>
      </w:r>
      <w:r w:rsidRPr="000011CC">
        <w:rPr>
          <w:rFonts w:asciiTheme="minorEastAsia" w:hAnsiTheme="minorEastAsia"/>
          <w:sz w:val="24"/>
          <w:szCs w:val="24"/>
        </w:rPr>
        <w:t>册相关权限</w:t>
      </w:r>
      <w:r w:rsidRPr="000011CC">
        <w:rPr>
          <w:rFonts w:asciiTheme="minorEastAsia" w:hAnsiTheme="minorEastAsia" w:hint="eastAsia"/>
          <w:sz w:val="24"/>
          <w:szCs w:val="24"/>
        </w:rPr>
        <w:t>。</w:t>
      </w:r>
    </w:p>
    <w:p w:rsidR="000011CC" w:rsidRPr="000011CC" w:rsidRDefault="000011CC" w:rsidP="000011CC">
      <w:pPr>
        <w:spacing w:line="360" w:lineRule="auto"/>
        <w:rPr>
          <w:b/>
          <w:sz w:val="24"/>
          <w:szCs w:val="24"/>
        </w:rPr>
      </w:pPr>
      <w:r w:rsidRPr="000011CC">
        <w:rPr>
          <w:b/>
          <w:sz w:val="24"/>
          <w:szCs w:val="24"/>
        </w:rPr>
        <w:t>5</w:t>
      </w:r>
      <w:r w:rsidRPr="000011CC">
        <w:rPr>
          <w:rFonts w:hint="eastAsia"/>
          <w:b/>
          <w:sz w:val="24"/>
          <w:szCs w:val="24"/>
        </w:rPr>
        <w:t>．管理内容</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hint="eastAsia"/>
          <w:sz w:val="24"/>
          <w:szCs w:val="24"/>
        </w:rPr>
        <w:t>5.1 申请材</w:t>
      </w:r>
      <w:r w:rsidRPr="000011CC">
        <w:rPr>
          <w:rFonts w:asciiTheme="minorEastAsia" w:hAnsiTheme="minorEastAsia"/>
          <w:sz w:val="24"/>
          <w:szCs w:val="24"/>
        </w:rPr>
        <w:t>料</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sz w:val="24"/>
          <w:szCs w:val="24"/>
        </w:rPr>
        <w:t>5.1.1</w:t>
      </w:r>
      <w:r w:rsidRPr="000011CC">
        <w:rPr>
          <w:rFonts w:asciiTheme="minorEastAsia" w:hAnsiTheme="minorEastAsia" w:hint="eastAsia"/>
          <w:sz w:val="24"/>
          <w:szCs w:val="24"/>
        </w:rPr>
        <w:t>填写《缓交学费申请审批表》1份（规范、完整填写，辅导员签字）；</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sz w:val="24"/>
          <w:szCs w:val="24"/>
        </w:rPr>
        <w:t xml:space="preserve">5.1.2 </w:t>
      </w:r>
      <w:r w:rsidRPr="000011CC">
        <w:rPr>
          <w:rFonts w:asciiTheme="minorEastAsia" w:hAnsiTheme="minorEastAsia" w:hint="eastAsia"/>
          <w:sz w:val="24"/>
          <w:szCs w:val="24"/>
        </w:rPr>
        <w:t>支撑材料：</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hint="eastAsia"/>
          <w:sz w:val="24"/>
          <w:szCs w:val="24"/>
        </w:rPr>
        <w:t>1）如果是因为经济困难，需提供：《家庭经济困难学生认定申请表》（填写表格正面部分即可）；</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hint="eastAsia"/>
          <w:sz w:val="24"/>
          <w:szCs w:val="24"/>
        </w:rPr>
        <w:t>2）如果是由于其他原因，需要提供相关情况的书面说明，学生本人及家长签字，辅导员签字认可的情况下，可作为支撑材料进行申请。</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sz w:val="24"/>
          <w:szCs w:val="24"/>
        </w:rPr>
        <w:t xml:space="preserve">5.2 </w:t>
      </w:r>
      <w:r w:rsidRPr="000011CC">
        <w:rPr>
          <w:rFonts w:asciiTheme="minorEastAsia" w:hAnsiTheme="minorEastAsia" w:hint="eastAsia"/>
          <w:sz w:val="24"/>
          <w:szCs w:val="24"/>
        </w:rPr>
        <w:t>办</w:t>
      </w:r>
      <w:r w:rsidRPr="000011CC">
        <w:rPr>
          <w:rFonts w:asciiTheme="minorEastAsia" w:hAnsiTheme="minorEastAsia"/>
          <w:sz w:val="24"/>
          <w:szCs w:val="24"/>
        </w:rPr>
        <w:t>理流程</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sz w:val="24"/>
          <w:szCs w:val="24"/>
        </w:rPr>
        <w:t>5.2.</w:t>
      </w:r>
      <w:r w:rsidRPr="000011CC">
        <w:rPr>
          <w:rFonts w:asciiTheme="minorEastAsia" w:hAnsiTheme="minorEastAsia" w:hint="eastAsia"/>
          <w:sz w:val="24"/>
          <w:szCs w:val="24"/>
        </w:rPr>
        <w:t>1学生至财务缴纳部分费用；</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sz w:val="24"/>
          <w:szCs w:val="24"/>
        </w:rPr>
        <w:t>5.2.</w:t>
      </w:r>
      <w:r w:rsidRPr="000011CC">
        <w:rPr>
          <w:rFonts w:asciiTheme="minorEastAsia" w:hAnsiTheme="minorEastAsia" w:hint="eastAsia"/>
          <w:sz w:val="24"/>
          <w:szCs w:val="24"/>
        </w:rPr>
        <w:t>2学生填写《缓交学费申请审批表》并准备好支撑材料，送辅</w:t>
      </w:r>
      <w:r w:rsidRPr="000011CC">
        <w:rPr>
          <w:rFonts w:asciiTheme="minorEastAsia" w:hAnsiTheme="minorEastAsia"/>
          <w:sz w:val="24"/>
          <w:szCs w:val="24"/>
        </w:rPr>
        <w:t>导员初审</w:t>
      </w:r>
      <w:r w:rsidRPr="000011CC">
        <w:rPr>
          <w:rFonts w:asciiTheme="minorEastAsia" w:hAnsiTheme="minorEastAsia" w:hint="eastAsia"/>
          <w:sz w:val="24"/>
          <w:szCs w:val="24"/>
        </w:rPr>
        <w:t>；</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sz w:val="24"/>
          <w:szCs w:val="24"/>
        </w:rPr>
        <w:t>5.2.</w:t>
      </w:r>
      <w:r w:rsidRPr="000011CC">
        <w:rPr>
          <w:rFonts w:asciiTheme="minorEastAsia" w:hAnsiTheme="minorEastAsia" w:hint="eastAsia"/>
          <w:sz w:val="24"/>
          <w:szCs w:val="24"/>
        </w:rPr>
        <w:t>3初审通过的材料，由学生本人或辅导员送交资助管理中心复审；</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sz w:val="24"/>
          <w:szCs w:val="24"/>
        </w:rPr>
        <w:t>5.2.</w:t>
      </w:r>
      <w:r w:rsidRPr="000011CC">
        <w:rPr>
          <w:rFonts w:asciiTheme="minorEastAsia" w:hAnsiTheme="minorEastAsia" w:hint="eastAsia"/>
          <w:sz w:val="24"/>
          <w:szCs w:val="24"/>
        </w:rPr>
        <w:t>4资助</w:t>
      </w:r>
      <w:r w:rsidRPr="000011CC">
        <w:rPr>
          <w:rFonts w:asciiTheme="minorEastAsia" w:hAnsiTheme="minorEastAsia"/>
          <w:sz w:val="24"/>
          <w:szCs w:val="24"/>
        </w:rPr>
        <w:t>管理中心</w:t>
      </w:r>
      <w:r w:rsidRPr="000011CC">
        <w:rPr>
          <w:rFonts w:asciiTheme="minorEastAsia" w:hAnsiTheme="minorEastAsia" w:hint="eastAsia"/>
          <w:sz w:val="24"/>
          <w:szCs w:val="24"/>
        </w:rPr>
        <w:t>为复审通过的学生开通“缓缴学费注册”的权限；</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sz w:val="24"/>
          <w:szCs w:val="24"/>
        </w:rPr>
        <w:t>5.2.</w:t>
      </w:r>
      <w:r w:rsidRPr="000011CC">
        <w:rPr>
          <w:rFonts w:asciiTheme="minorEastAsia" w:hAnsiTheme="minorEastAsia" w:hint="eastAsia"/>
          <w:sz w:val="24"/>
          <w:szCs w:val="24"/>
        </w:rPr>
        <w:t>5学生按照教务处通知进行学期注册。</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sz w:val="24"/>
          <w:szCs w:val="24"/>
        </w:rPr>
        <w:t xml:space="preserve">5.3 </w:t>
      </w:r>
      <w:r w:rsidRPr="000011CC">
        <w:rPr>
          <w:rFonts w:asciiTheme="minorEastAsia" w:hAnsiTheme="minorEastAsia" w:hint="eastAsia"/>
          <w:sz w:val="24"/>
          <w:szCs w:val="24"/>
        </w:rPr>
        <w:t>其</w:t>
      </w:r>
      <w:r w:rsidRPr="000011CC">
        <w:rPr>
          <w:rFonts w:asciiTheme="minorEastAsia" w:hAnsiTheme="minorEastAsia"/>
          <w:sz w:val="24"/>
          <w:szCs w:val="24"/>
        </w:rPr>
        <w:t>他</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hint="eastAsia"/>
          <w:sz w:val="24"/>
          <w:szCs w:val="24"/>
        </w:rPr>
        <w:t>5.3.1如果是有办理贷款的同学，仅欠贷款额度，其余费用能缴清的，可以直接去财务处缴纳除贷款外的剩余费用。缴完后，凭缴费发票</w:t>
      </w:r>
      <w:proofErr w:type="gramStart"/>
      <w:r w:rsidRPr="000011CC">
        <w:rPr>
          <w:rFonts w:asciiTheme="minorEastAsia" w:hAnsiTheme="minorEastAsia" w:hint="eastAsia"/>
          <w:sz w:val="24"/>
          <w:szCs w:val="24"/>
        </w:rPr>
        <w:t>至学生</w:t>
      </w:r>
      <w:proofErr w:type="gramEnd"/>
      <w:r w:rsidRPr="000011CC">
        <w:rPr>
          <w:rFonts w:asciiTheme="minorEastAsia" w:hAnsiTheme="minorEastAsia" w:hint="eastAsia"/>
          <w:sz w:val="24"/>
          <w:szCs w:val="24"/>
        </w:rPr>
        <w:t>资助管理中</w:t>
      </w:r>
      <w:r w:rsidRPr="000011CC">
        <w:rPr>
          <w:rFonts w:asciiTheme="minorEastAsia" w:hAnsiTheme="minorEastAsia" w:hint="eastAsia"/>
          <w:sz w:val="24"/>
          <w:szCs w:val="24"/>
        </w:rPr>
        <w:lastRenderedPageBreak/>
        <w:t>心登记，申请开通注册权限。</w:t>
      </w:r>
    </w:p>
    <w:p w:rsidR="000011CC" w:rsidRPr="000011CC" w:rsidRDefault="000011CC" w:rsidP="000011CC">
      <w:pPr>
        <w:spacing w:line="360" w:lineRule="auto"/>
        <w:ind w:left="480" w:hangingChars="200" w:hanging="480"/>
        <w:rPr>
          <w:rFonts w:asciiTheme="minorEastAsia" w:hAnsiTheme="minorEastAsia"/>
          <w:sz w:val="24"/>
          <w:szCs w:val="24"/>
        </w:rPr>
      </w:pPr>
      <w:r w:rsidRPr="000011CC">
        <w:rPr>
          <w:rFonts w:asciiTheme="minorEastAsia" w:hAnsiTheme="minorEastAsia" w:hint="eastAsia"/>
          <w:sz w:val="24"/>
          <w:szCs w:val="24"/>
        </w:rPr>
        <w:t>5.3.2缓</w:t>
      </w:r>
      <w:r w:rsidRPr="000011CC">
        <w:rPr>
          <w:rFonts w:asciiTheme="minorEastAsia" w:hAnsiTheme="minorEastAsia"/>
          <w:sz w:val="24"/>
          <w:szCs w:val="24"/>
        </w:rPr>
        <w:t>交学费学生应当诚实守信，</w:t>
      </w:r>
      <w:r w:rsidRPr="000011CC">
        <w:rPr>
          <w:rFonts w:asciiTheme="minorEastAsia" w:hAnsiTheme="minorEastAsia" w:hint="eastAsia"/>
          <w:sz w:val="24"/>
          <w:szCs w:val="24"/>
        </w:rPr>
        <w:t>对</w:t>
      </w:r>
      <w:r w:rsidRPr="000011CC">
        <w:rPr>
          <w:rFonts w:asciiTheme="minorEastAsia" w:hAnsiTheme="minorEastAsia"/>
          <w:sz w:val="24"/>
          <w:szCs w:val="24"/>
        </w:rPr>
        <w:t>照分期付款计划按时缴纳相应</w:t>
      </w:r>
      <w:r w:rsidRPr="000011CC">
        <w:rPr>
          <w:rFonts w:asciiTheme="minorEastAsia" w:hAnsiTheme="minorEastAsia" w:hint="eastAsia"/>
          <w:sz w:val="24"/>
          <w:szCs w:val="24"/>
        </w:rPr>
        <w:t>欠</w:t>
      </w:r>
      <w:r w:rsidRPr="000011CC">
        <w:rPr>
          <w:rFonts w:asciiTheme="minorEastAsia" w:hAnsiTheme="minorEastAsia"/>
          <w:sz w:val="24"/>
          <w:szCs w:val="24"/>
        </w:rPr>
        <w:t>费</w:t>
      </w:r>
      <w:r w:rsidRPr="000011CC">
        <w:rPr>
          <w:rFonts w:asciiTheme="minorEastAsia" w:hAnsiTheme="minorEastAsia" w:hint="eastAsia"/>
          <w:sz w:val="24"/>
          <w:szCs w:val="24"/>
        </w:rPr>
        <w:t>。</w:t>
      </w:r>
    </w:p>
    <w:p w:rsidR="0009367D" w:rsidRPr="00DF6C2D" w:rsidRDefault="000011CC" w:rsidP="00DF6C2D">
      <w:pPr>
        <w:spacing w:line="360" w:lineRule="auto"/>
        <w:ind w:left="480" w:hangingChars="200" w:hanging="480"/>
        <w:rPr>
          <w:rFonts w:asciiTheme="minorEastAsia" w:hAnsiTheme="minorEastAsia"/>
          <w:sz w:val="24"/>
          <w:szCs w:val="24"/>
        </w:rPr>
      </w:pPr>
      <w:r w:rsidRPr="000011CC">
        <w:rPr>
          <w:rFonts w:asciiTheme="minorEastAsia" w:hAnsiTheme="minorEastAsia" w:hint="eastAsia"/>
          <w:sz w:val="24"/>
          <w:szCs w:val="24"/>
        </w:rPr>
        <w:t>5.3.3</w:t>
      </w:r>
      <w:r w:rsidRPr="000011CC">
        <w:rPr>
          <w:rFonts w:asciiTheme="minorEastAsia" w:hAnsiTheme="minorEastAsia"/>
          <w:sz w:val="24"/>
          <w:szCs w:val="24"/>
        </w:rPr>
        <w:t>如</w:t>
      </w:r>
      <w:r w:rsidRPr="000011CC">
        <w:rPr>
          <w:rFonts w:asciiTheme="minorEastAsia" w:hAnsiTheme="minorEastAsia" w:hint="eastAsia"/>
          <w:sz w:val="24"/>
          <w:szCs w:val="24"/>
        </w:rPr>
        <w:t>遇</w:t>
      </w:r>
      <w:r w:rsidRPr="000011CC">
        <w:rPr>
          <w:rFonts w:asciiTheme="minorEastAsia" w:hAnsiTheme="minorEastAsia"/>
          <w:sz w:val="24"/>
          <w:szCs w:val="24"/>
        </w:rPr>
        <w:t>特殊困难确实无力</w:t>
      </w:r>
      <w:r w:rsidRPr="000011CC">
        <w:rPr>
          <w:rFonts w:asciiTheme="minorEastAsia" w:hAnsiTheme="minorEastAsia" w:hint="eastAsia"/>
          <w:sz w:val="24"/>
          <w:szCs w:val="24"/>
        </w:rPr>
        <w:t>执</w:t>
      </w:r>
      <w:r w:rsidRPr="000011CC">
        <w:rPr>
          <w:rFonts w:asciiTheme="minorEastAsia" w:hAnsiTheme="minorEastAsia"/>
          <w:sz w:val="24"/>
          <w:szCs w:val="24"/>
        </w:rPr>
        <w:t>行付款计划的，应当</w:t>
      </w:r>
      <w:r w:rsidRPr="000011CC">
        <w:rPr>
          <w:rFonts w:asciiTheme="minorEastAsia" w:hAnsiTheme="minorEastAsia" w:hint="eastAsia"/>
          <w:sz w:val="24"/>
          <w:szCs w:val="24"/>
        </w:rPr>
        <w:t>在原计划缴纳费用时间之前</w:t>
      </w:r>
      <w:r w:rsidRPr="000011CC">
        <w:rPr>
          <w:rFonts w:asciiTheme="minorEastAsia" w:hAnsiTheme="minorEastAsia"/>
          <w:sz w:val="24"/>
          <w:szCs w:val="24"/>
        </w:rPr>
        <w:t>提</w:t>
      </w:r>
      <w:r w:rsidRPr="000011CC">
        <w:rPr>
          <w:rFonts w:asciiTheme="minorEastAsia" w:hAnsiTheme="minorEastAsia" w:hint="eastAsia"/>
          <w:sz w:val="24"/>
          <w:szCs w:val="24"/>
        </w:rPr>
        <w:t>出延</w:t>
      </w:r>
      <w:r w:rsidRPr="000011CC">
        <w:rPr>
          <w:rFonts w:asciiTheme="minorEastAsia" w:hAnsiTheme="minorEastAsia"/>
          <w:sz w:val="24"/>
          <w:szCs w:val="24"/>
        </w:rPr>
        <w:t>长缓交期限的书面申请，</w:t>
      </w:r>
      <w:r w:rsidRPr="000011CC">
        <w:rPr>
          <w:rFonts w:asciiTheme="minorEastAsia" w:hAnsiTheme="minorEastAsia" w:hint="eastAsia"/>
          <w:sz w:val="24"/>
          <w:szCs w:val="24"/>
        </w:rPr>
        <w:t>写明需要延长缓交期限的具体原因，并附相关佐证材料，同时重新填写《缓交学费申请表》，</w:t>
      </w:r>
      <w:r w:rsidRPr="000011CC">
        <w:rPr>
          <w:rFonts w:asciiTheme="minorEastAsia" w:hAnsiTheme="minorEastAsia"/>
          <w:sz w:val="24"/>
          <w:szCs w:val="24"/>
        </w:rPr>
        <w:t>经辅导员审核同意后，</w:t>
      </w:r>
      <w:proofErr w:type="gramStart"/>
      <w:r w:rsidRPr="000011CC">
        <w:rPr>
          <w:rFonts w:asciiTheme="minorEastAsia" w:hAnsiTheme="minorEastAsia"/>
          <w:sz w:val="24"/>
          <w:szCs w:val="24"/>
        </w:rPr>
        <w:t>至学生</w:t>
      </w:r>
      <w:proofErr w:type="gramEnd"/>
      <w:r w:rsidRPr="000011CC">
        <w:rPr>
          <w:rFonts w:asciiTheme="minorEastAsia" w:hAnsiTheme="minorEastAsia"/>
          <w:sz w:val="24"/>
          <w:szCs w:val="24"/>
        </w:rPr>
        <w:t>资助管理中心</w:t>
      </w:r>
      <w:r w:rsidRPr="000011CC">
        <w:rPr>
          <w:rFonts w:asciiTheme="minorEastAsia" w:hAnsiTheme="minorEastAsia" w:hint="eastAsia"/>
          <w:sz w:val="24"/>
          <w:szCs w:val="24"/>
        </w:rPr>
        <w:t>办理</w:t>
      </w:r>
      <w:r w:rsidRPr="000011CC">
        <w:rPr>
          <w:rFonts w:asciiTheme="minorEastAsia" w:hAnsiTheme="minorEastAsia"/>
          <w:sz w:val="24"/>
          <w:szCs w:val="24"/>
        </w:rPr>
        <w:t>。</w:t>
      </w:r>
      <w:bookmarkStart w:id="0" w:name="_GoBack"/>
      <w:bookmarkEnd w:id="0"/>
    </w:p>
    <w:sectPr w:rsidR="0009367D" w:rsidRPr="00DF6C2D" w:rsidSect="000936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11CC"/>
    <w:rsid w:val="000011CC"/>
    <w:rsid w:val="0009367D"/>
    <w:rsid w:val="00691A01"/>
    <w:rsid w:val="007764FF"/>
    <w:rsid w:val="00DF6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674</Characters>
  <Application>Microsoft Office Word</Application>
  <DocSecurity>0</DocSecurity>
  <Lines>5</Lines>
  <Paragraphs>1</Paragraphs>
  <ScaleCrop>false</ScaleCrop>
  <Company>china</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2020-06-08T02:30:00Z</dcterms:created>
  <dcterms:modified xsi:type="dcterms:W3CDTF">2020-06-08T04:57:00Z</dcterms:modified>
</cp:coreProperties>
</file>