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3E051">
      <w:pPr>
        <w:jc w:val="center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  <w:u w:val="single"/>
        </w:rPr>
        <w:t>产教融合项目</w:t>
      </w:r>
      <w:r>
        <w:rPr>
          <w:rFonts w:hint="eastAsia" w:ascii="黑体" w:hAnsi="黑体" w:eastAsia="黑体"/>
          <w:sz w:val="28"/>
          <w:szCs w:val="28"/>
        </w:rPr>
        <w:t>课程学分置换与成绩认定申请表</w:t>
      </w:r>
    </w:p>
    <w:p w14:paraId="3B347996">
      <w:pPr>
        <w:spacing w:line="360" w:lineRule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一、学生信息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651"/>
        <w:gridCol w:w="1322"/>
        <w:gridCol w:w="1565"/>
        <w:gridCol w:w="1598"/>
        <w:gridCol w:w="1167"/>
        <w:gridCol w:w="1833"/>
      </w:tblGrid>
      <w:tr w14:paraId="298D7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" w:type="dxa"/>
            <w:noWrap/>
            <w:vAlign w:val="center"/>
          </w:tcPr>
          <w:p w14:paraId="23BB279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819" w:type="dxa"/>
            <w:gridSpan w:val="2"/>
            <w:noWrap/>
            <w:vAlign w:val="center"/>
          </w:tcPr>
          <w:p w14:paraId="5DEB3E9F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43" w:type="dxa"/>
            <w:noWrap/>
            <w:vAlign w:val="center"/>
          </w:tcPr>
          <w:p w14:paraId="24CE476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学号</w:t>
            </w:r>
          </w:p>
        </w:tc>
        <w:tc>
          <w:tcPr>
            <w:tcW w:w="1474" w:type="dxa"/>
            <w:noWrap/>
            <w:vAlign w:val="center"/>
          </w:tcPr>
          <w:p w14:paraId="18954A7A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76" w:type="dxa"/>
            <w:noWrap/>
            <w:vAlign w:val="center"/>
          </w:tcPr>
          <w:p w14:paraId="3256F5E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690" w:type="dxa"/>
            <w:noWrap/>
            <w:vAlign w:val="center"/>
          </w:tcPr>
          <w:p w14:paraId="4D25432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</w:tc>
      </w:tr>
      <w:tr w14:paraId="3D74F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0" w:type="dxa"/>
            <w:noWrap/>
            <w:vAlign w:val="center"/>
          </w:tcPr>
          <w:p w14:paraId="3447D1E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学院</w:t>
            </w:r>
          </w:p>
        </w:tc>
        <w:tc>
          <w:tcPr>
            <w:tcW w:w="1819" w:type="dxa"/>
            <w:gridSpan w:val="2"/>
            <w:noWrap/>
            <w:vAlign w:val="center"/>
          </w:tcPr>
          <w:p w14:paraId="424B5B10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43" w:type="dxa"/>
            <w:noWrap/>
            <w:vAlign w:val="center"/>
          </w:tcPr>
          <w:p w14:paraId="5FF142B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专业（方向）</w:t>
            </w:r>
          </w:p>
        </w:tc>
        <w:tc>
          <w:tcPr>
            <w:tcW w:w="1474" w:type="dxa"/>
            <w:noWrap/>
            <w:vAlign w:val="center"/>
          </w:tcPr>
          <w:p w14:paraId="459A22E7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76" w:type="dxa"/>
            <w:noWrap/>
            <w:vAlign w:val="center"/>
          </w:tcPr>
          <w:p w14:paraId="4539D46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班级</w:t>
            </w:r>
          </w:p>
        </w:tc>
        <w:tc>
          <w:tcPr>
            <w:tcW w:w="1690" w:type="dxa"/>
            <w:noWrap/>
            <w:vAlign w:val="center"/>
          </w:tcPr>
          <w:p w14:paraId="56956C9F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23C4C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0" w:type="dxa"/>
            <w:gridSpan w:val="2"/>
            <w:noWrap/>
            <w:vAlign w:val="center"/>
          </w:tcPr>
          <w:p w14:paraId="4A82DB7C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申请类型</w:t>
            </w:r>
          </w:p>
        </w:tc>
        <w:tc>
          <w:tcPr>
            <w:tcW w:w="6902" w:type="dxa"/>
            <w:gridSpan w:val="5"/>
            <w:noWrap/>
            <w:vAlign w:val="center"/>
          </w:tcPr>
          <w:p w14:paraId="192B0E0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置换本学期课程</w:t>
            </w:r>
            <w:r>
              <w:rPr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置换不合格课程   </w:t>
            </w:r>
            <w:r>
              <w:rPr>
                <w:color w:val="000000"/>
                <w:sz w:val="21"/>
                <w:szCs w:val="21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提升已修课程成绩</w:t>
            </w:r>
          </w:p>
        </w:tc>
      </w:tr>
    </w:tbl>
    <w:p w14:paraId="68351C8C">
      <w:pPr>
        <w:spacing w:before="163" w:beforeLines="50" w:line="360" w:lineRule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二、产教融合项目基本信息</w:t>
      </w:r>
    </w:p>
    <w:tbl>
      <w:tblPr>
        <w:tblStyle w:val="4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436"/>
        <w:gridCol w:w="2180"/>
        <w:gridCol w:w="1162"/>
        <w:gridCol w:w="1744"/>
        <w:gridCol w:w="1307"/>
        <w:gridCol w:w="1691"/>
      </w:tblGrid>
      <w:tr w14:paraId="0E14E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5357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项目</w:t>
            </w:r>
          </w:p>
          <w:p w14:paraId="48A67CB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主办机构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360B13A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ED19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AECA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5FDB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本校机构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4BB2312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□是 □否</w:t>
            </w:r>
          </w:p>
        </w:tc>
      </w:tr>
      <w:tr w14:paraId="23E60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AAA7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举办日期</w:t>
            </w:r>
          </w:p>
        </w:tc>
        <w:tc>
          <w:tcPr>
            <w:tcW w:w="49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B91DD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   年  月  日---    年  月  日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7C0B3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项目负责人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85EB4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0F7C8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89775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项</w:t>
            </w:r>
          </w:p>
          <w:p w14:paraId="2060D17F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目</w:t>
            </w:r>
          </w:p>
          <w:p w14:paraId="04A99394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介</w:t>
            </w:r>
          </w:p>
          <w:p w14:paraId="23084D47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绍</w:t>
            </w:r>
          </w:p>
        </w:tc>
        <w:tc>
          <w:tcPr>
            <w:tcW w:w="83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61291">
            <w:pPr>
              <w:rPr>
                <w:color w:val="000000"/>
                <w:szCs w:val="21"/>
              </w:rPr>
            </w:pPr>
          </w:p>
          <w:p w14:paraId="39EF1B95">
            <w:pPr>
              <w:jc w:val="both"/>
              <w:rPr>
                <w:color w:val="000000"/>
                <w:szCs w:val="21"/>
              </w:rPr>
            </w:pPr>
          </w:p>
          <w:p w14:paraId="56D3EBA0">
            <w:pPr>
              <w:jc w:val="both"/>
              <w:rPr>
                <w:color w:val="000000"/>
                <w:szCs w:val="21"/>
              </w:rPr>
            </w:pPr>
          </w:p>
          <w:p w14:paraId="0FD6E93F">
            <w:pPr>
              <w:jc w:val="both"/>
              <w:rPr>
                <w:color w:val="000000"/>
                <w:szCs w:val="21"/>
              </w:rPr>
            </w:pPr>
          </w:p>
          <w:p w14:paraId="2B2BD2E0">
            <w:pPr>
              <w:jc w:val="both"/>
              <w:rPr>
                <w:color w:val="000000"/>
                <w:szCs w:val="21"/>
              </w:rPr>
            </w:pPr>
          </w:p>
          <w:p w14:paraId="670025CB">
            <w:pPr>
              <w:jc w:val="both"/>
              <w:rPr>
                <w:color w:val="000000"/>
                <w:szCs w:val="21"/>
              </w:rPr>
            </w:pPr>
          </w:p>
          <w:p w14:paraId="54605A7E">
            <w:pPr>
              <w:jc w:val="both"/>
              <w:rPr>
                <w:color w:val="000000"/>
                <w:szCs w:val="21"/>
              </w:rPr>
            </w:pPr>
          </w:p>
        </w:tc>
      </w:tr>
    </w:tbl>
    <w:p w14:paraId="60F10281">
      <w:pPr>
        <w:spacing w:before="163" w:beforeLines="50" w:line="360" w:lineRule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三、课程学分置换申请</w:t>
      </w:r>
    </w:p>
    <w:tbl>
      <w:tblPr>
        <w:tblStyle w:val="5"/>
        <w:tblW w:w="9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056"/>
        <w:gridCol w:w="750"/>
        <w:gridCol w:w="1129"/>
        <w:gridCol w:w="572"/>
        <w:gridCol w:w="567"/>
        <w:gridCol w:w="283"/>
        <w:gridCol w:w="851"/>
        <w:gridCol w:w="567"/>
        <w:gridCol w:w="709"/>
        <w:gridCol w:w="141"/>
        <w:gridCol w:w="426"/>
        <w:gridCol w:w="141"/>
        <w:gridCol w:w="302"/>
        <w:gridCol w:w="781"/>
        <w:gridCol w:w="8"/>
      </w:tblGrid>
      <w:tr w14:paraId="1E569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1" w:type="dxa"/>
            <w:vMerge w:val="restart"/>
            <w:vAlign w:val="center"/>
          </w:tcPr>
          <w:p w14:paraId="1AD2395B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课程</w:t>
            </w:r>
          </w:p>
          <w:p w14:paraId="4A1252C8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/</w:t>
            </w:r>
          </w:p>
          <w:p w14:paraId="3AA1EF25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实践环节</w:t>
            </w:r>
          </w:p>
        </w:tc>
        <w:tc>
          <w:tcPr>
            <w:tcW w:w="1056" w:type="dxa"/>
            <w:vAlign w:val="center"/>
          </w:tcPr>
          <w:p w14:paraId="451E154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2451" w:type="dxa"/>
            <w:gridSpan w:val="3"/>
            <w:vAlign w:val="center"/>
          </w:tcPr>
          <w:p w14:paraId="00998D60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DD15A4B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学时/时长</w:t>
            </w:r>
          </w:p>
        </w:tc>
        <w:tc>
          <w:tcPr>
            <w:tcW w:w="851" w:type="dxa"/>
            <w:vAlign w:val="center"/>
          </w:tcPr>
          <w:p w14:paraId="0381AE7E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10FBC1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性质</w:t>
            </w:r>
          </w:p>
        </w:tc>
        <w:tc>
          <w:tcPr>
            <w:tcW w:w="1276" w:type="dxa"/>
            <w:gridSpan w:val="3"/>
            <w:vAlign w:val="center"/>
          </w:tcPr>
          <w:p w14:paraId="197A8A6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□理论学习</w:t>
            </w:r>
          </w:p>
          <w:p w14:paraId="4CAE785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□实践操作</w:t>
            </w:r>
          </w:p>
        </w:tc>
        <w:tc>
          <w:tcPr>
            <w:tcW w:w="443" w:type="dxa"/>
            <w:gridSpan w:val="2"/>
            <w:vAlign w:val="center"/>
          </w:tcPr>
          <w:p w14:paraId="5BA40D3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成绩</w:t>
            </w:r>
          </w:p>
        </w:tc>
        <w:tc>
          <w:tcPr>
            <w:tcW w:w="789" w:type="dxa"/>
            <w:gridSpan w:val="2"/>
            <w:vAlign w:val="center"/>
          </w:tcPr>
          <w:p w14:paraId="73AF121C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07330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850" w:hRule="atLeast"/>
        </w:trPr>
        <w:tc>
          <w:tcPr>
            <w:tcW w:w="741" w:type="dxa"/>
            <w:vMerge w:val="continue"/>
            <w:tcBorders>
              <w:bottom w:val="double" w:color="auto" w:sz="4" w:space="0"/>
            </w:tcBorders>
            <w:vAlign w:val="center"/>
          </w:tcPr>
          <w:p w14:paraId="111D0DB2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56" w:type="dxa"/>
            <w:tcBorders>
              <w:bottom w:val="double" w:color="auto" w:sz="4" w:space="0"/>
            </w:tcBorders>
            <w:vAlign w:val="center"/>
          </w:tcPr>
          <w:p w14:paraId="5464B81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项目</w:t>
            </w:r>
          </w:p>
          <w:p w14:paraId="7C28C2C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目标</w:t>
            </w:r>
          </w:p>
        </w:tc>
        <w:tc>
          <w:tcPr>
            <w:tcW w:w="7219" w:type="dxa"/>
            <w:gridSpan w:val="13"/>
            <w:tcBorders>
              <w:bottom w:val="double" w:color="auto" w:sz="4" w:space="0"/>
            </w:tcBorders>
          </w:tcPr>
          <w:p w14:paraId="3CB6C1D8">
            <w:pPr>
              <w:jc w:val="both"/>
              <w:rPr>
                <w:color w:val="000000"/>
                <w:sz w:val="21"/>
                <w:szCs w:val="21"/>
              </w:rPr>
            </w:pPr>
          </w:p>
          <w:p w14:paraId="34616746">
            <w:pPr>
              <w:jc w:val="both"/>
              <w:rPr>
                <w:color w:val="000000"/>
                <w:sz w:val="21"/>
                <w:szCs w:val="21"/>
              </w:rPr>
            </w:pPr>
          </w:p>
          <w:p w14:paraId="12B9473A">
            <w:pPr>
              <w:jc w:val="both"/>
              <w:rPr>
                <w:rFonts w:hint="eastAsia"/>
                <w:color w:val="000000"/>
                <w:sz w:val="21"/>
                <w:szCs w:val="21"/>
              </w:rPr>
            </w:pPr>
          </w:p>
          <w:p w14:paraId="31BE06CD">
            <w:pPr>
              <w:jc w:val="both"/>
              <w:rPr>
                <w:color w:val="000000"/>
                <w:sz w:val="21"/>
                <w:szCs w:val="21"/>
              </w:rPr>
            </w:pPr>
          </w:p>
          <w:p w14:paraId="41D54A48">
            <w:pPr>
              <w:jc w:val="both"/>
              <w:rPr>
                <w:color w:val="000000"/>
                <w:sz w:val="21"/>
                <w:szCs w:val="21"/>
              </w:rPr>
            </w:pPr>
          </w:p>
          <w:p w14:paraId="5253C1F9">
            <w:pPr>
              <w:jc w:val="both"/>
              <w:rPr>
                <w:color w:val="000000"/>
                <w:sz w:val="21"/>
                <w:szCs w:val="21"/>
              </w:rPr>
            </w:pPr>
          </w:p>
          <w:p w14:paraId="7065A9E1">
            <w:pPr>
              <w:jc w:val="both"/>
              <w:rPr>
                <w:color w:val="000000"/>
                <w:sz w:val="21"/>
                <w:szCs w:val="21"/>
              </w:rPr>
            </w:pPr>
          </w:p>
        </w:tc>
      </w:tr>
      <w:tr w14:paraId="48D6B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</w:trPr>
        <w:tc>
          <w:tcPr>
            <w:tcW w:w="741" w:type="dxa"/>
            <w:vMerge w:val="restart"/>
            <w:tcBorders>
              <w:top w:val="double" w:color="auto" w:sz="4" w:space="0"/>
            </w:tcBorders>
            <w:vAlign w:val="center"/>
          </w:tcPr>
          <w:p w14:paraId="57F4EF6C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学分置换课程</w:t>
            </w:r>
          </w:p>
        </w:tc>
        <w:tc>
          <w:tcPr>
            <w:tcW w:w="1056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6A91DB7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课程名称</w:t>
            </w:r>
          </w:p>
        </w:tc>
        <w:tc>
          <w:tcPr>
            <w:tcW w:w="187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789D979B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50CE0FA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134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0C3BDE6D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3700F93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教学班序号</w:t>
            </w:r>
          </w:p>
        </w:tc>
        <w:tc>
          <w:tcPr>
            <w:tcW w:w="1650" w:type="dxa"/>
            <w:gridSpan w:val="4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5D7767D1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30DB4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10" w:hRule="atLeast"/>
        </w:trPr>
        <w:tc>
          <w:tcPr>
            <w:tcW w:w="741" w:type="dxa"/>
            <w:vMerge w:val="continue"/>
            <w:tcBorders>
              <w:top w:val="double" w:color="auto" w:sz="4" w:space="0"/>
            </w:tcBorders>
            <w:vAlign w:val="center"/>
          </w:tcPr>
          <w:p w14:paraId="258F628D">
            <w:pPr>
              <w:spacing w:line="24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C48A5A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学分</w:t>
            </w:r>
          </w:p>
        </w:tc>
        <w:tc>
          <w:tcPr>
            <w:tcW w:w="7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FC4AFA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21902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课程</w:t>
            </w:r>
          </w:p>
          <w:p w14:paraId="47D5401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性质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07D7EA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2BB1D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开课</w:t>
            </w:r>
          </w:p>
          <w:p w14:paraId="56F322FE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学院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2A34B5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0B707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修读</w:t>
            </w:r>
          </w:p>
          <w:p w14:paraId="0934F63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学期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925532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14:paraId="747F7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8" w:type="dxa"/>
          <w:trHeight w:val="850" w:hRule="atLeast"/>
        </w:trPr>
        <w:tc>
          <w:tcPr>
            <w:tcW w:w="741" w:type="dxa"/>
            <w:vMerge w:val="continue"/>
            <w:tcBorders>
              <w:bottom w:val="single" w:color="auto" w:sz="4" w:space="0"/>
            </w:tcBorders>
          </w:tcPr>
          <w:p w14:paraId="45ED2413">
            <w:pPr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56" w:type="dxa"/>
            <w:tcBorders>
              <w:bottom w:val="single" w:color="auto" w:sz="4" w:space="0"/>
            </w:tcBorders>
            <w:vAlign w:val="center"/>
          </w:tcPr>
          <w:p w14:paraId="25BAABCF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教学</w:t>
            </w:r>
          </w:p>
          <w:p w14:paraId="044B1D5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目标</w:t>
            </w:r>
          </w:p>
        </w:tc>
        <w:tc>
          <w:tcPr>
            <w:tcW w:w="7219" w:type="dxa"/>
            <w:gridSpan w:val="13"/>
            <w:tcBorders>
              <w:bottom w:val="single" w:color="auto" w:sz="4" w:space="0"/>
            </w:tcBorders>
            <w:vAlign w:val="center"/>
          </w:tcPr>
          <w:p w14:paraId="7E3153C5">
            <w:pPr>
              <w:rPr>
                <w:color w:val="000000"/>
                <w:sz w:val="21"/>
                <w:szCs w:val="21"/>
              </w:rPr>
            </w:pPr>
          </w:p>
          <w:p w14:paraId="1CCB11EA">
            <w:pPr>
              <w:rPr>
                <w:color w:val="000000"/>
                <w:sz w:val="21"/>
                <w:szCs w:val="21"/>
              </w:rPr>
            </w:pPr>
          </w:p>
          <w:p w14:paraId="1F58E6F6">
            <w:pPr>
              <w:rPr>
                <w:color w:val="000000"/>
                <w:sz w:val="21"/>
                <w:szCs w:val="21"/>
              </w:rPr>
            </w:pPr>
          </w:p>
          <w:p w14:paraId="67DE13FE">
            <w:pPr>
              <w:rPr>
                <w:color w:val="000000"/>
                <w:sz w:val="21"/>
                <w:szCs w:val="21"/>
              </w:rPr>
            </w:pPr>
          </w:p>
          <w:p w14:paraId="30F80CD5">
            <w:pPr>
              <w:rPr>
                <w:rFonts w:hint="eastAsia"/>
                <w:color w:val="000000"/>
                <w:sz w:val="21"/>
                <w:szCs w:val="21"/>
              </w:rPr>
            </w:pPr>
          </w:p>
          <w:p w14:paraId="1FA7694D">
            <w:pPr>
              <w:rPr>
                <w:color w:val="000000"/>
                <w:sz w:val="21"/>
                <w:szCs w:val="21"/>
              </w:rPr>
            </w:pPr>
          </w:p>
        </w:tc>
      </w:tr>
      <w:tr w14:paraId="607AC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75" w:hRule="atLeast"/>
        </w:trPr>
        <w:tc>
          <w:tcPr>
            <w:tcW w:w="9016" w:type="dxa"/>
            <w:gridSpan w:val="15"/>
            <w:tcBorders>
              <w:top w:val="single" w:color="auto" w:sz="4" w:space="0"/>
            </w:tcBorders>
          </w:tcPr>
          <w:p w14:paraId="5616D68A">
            <w:pPr>
              <w:widowControl w:val="0"/>
              <w:spacing w:before="163" w:beforeLines="50" w:after="163" w:afterLines="50" w:line="240" w:lineRule="exact"/>
              <w:jc w:val="both"/>
              <w:rPr>
                <w:rFonts w:hint="eastAsia" w:ascii="Calibri" w:hAnsi="Calibri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Calibri" w:hAnsi="Calibri" w:cs="Times New Roman"/>
                <w:b/>
                <w:bCs/>
                <w:color w:val="000000"/>
                <w:kern w:val="2"/>
                <w:sz w:val="21"/>
                <w:szCs w:val="21"/>
              </w:rPr>
              <w:t>学生申请</w:t>
            </w:r>
          </w:p>
          <w:p w14:paraId="0DF9D805">
            <w:pPr>
              <w:widowControl w:val="0"/>
              <w:spacing w:line="276" w:lineRule="auto"/>
              <w:ind w:firstLine="420" w:firstLineChars="200"/>
              <w:jc w:val="both"/>
              <w:rPr>
                <w:rFonts w:ascii="Calibri" w:hAnsi="Calibri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Calibri" w:hAnsi="Calibri" w:cs="Times New Roman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ascii="Calibri" w:hAnsi="Calibri" w:cs="Times New Roman"/>
                <w:color w:val="000000"/>
                <w:kern w:val="2"/>
                <w:sz w:val="21"/>
                <w:szCs w:val="21"/>
              </w:rPr>
              <w:t>.我承诺所提供的</w:t>
            </w:r>
            <w:r>
              <w:rPr>
                <w:rFonts w:hint="eastAsia" w:ascii="Calibri" w:hAnsi="Calibri" w:cs="Times New Roman"/>
                <w:color w:val="000000"/>
                <w:kern w:val="2"/>
                <w:sz w:val="21"/>
                <w:szCs w:val="21"/>
              </w:rPr>
              <w:t>项目材</w:t>
            </w:r>
            <w:r>
              <w:rPr>
                <w:rFonts w:ascii="Calibri" w:hAnsi="Calibri" w:cs="Times New Roman"/>
                <w:color w:val="000000"/>
                <w:kern w:val="2"/>
                <w:sz w:val="21"/>
                <w:szCs w:val="21"/>
              </w:rPr>
              <w:t>料</w:t>
            </w:r>
            <w:r>
              <w:rPr>
                <w:rFonts w:hint="eastAsia" w:ascii="Calibri" w:hAnsi="Calibri" w:cs="Times New Roman"/>
                <w:color w:val="000000"/>
                <w:kern w:val="2"/>
                <w:sz w:val="21"/>
                <w:szCs w:val="21"/>
              </w:rPr>
              <w:t>与成果</w:t>
            </w:r>
            <w:r>
              <w:rPr>
                <w:rFonts w:ascii="Calibri" w:hAnsi="Calibri" w:cs="Times New Roman"/>
                <w:color w:val="000000"/>
                <w:kern w:val="2"/>
                <w:sz w:val="21"/>
                <w:szCs w:val="21"/>
              </w:rPr>
              <w:t>均系本人真实持有，且在有效期内。</w:t>
            </w:r>
          </w:p>
          <w:p w14:paraId="44E0E4A0">
            <w:pPr>
              <w:widowControl w:val="0"/>
              <w:spacing w:line="276" w:lineRule="auto"/>
              <w:ind w:firstLine="420" w:firstLineChars="200"/>
              <w:jc w:val="both"/>
              <w:rPr>
                <w:rFonts w:hint="eastAsia" w:ascii="Calibri" w:hAnsi="Calibri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Calibri" w:hAnsi="Calibri" w:cs="Times New Roman"/>
                <w:color w:val="000000"/>
                <w:kern w:val="2"/>
                <w:sz w:val="21"/>
                <w:szCs w:val="21"/>
              </w:rPr>
              <w:t>2.</w:t>
            </w:r>
            <w:r>
              <w:rPr>
                <w:rFonts w:ascii="Calibri" w:hAnsi="Calibri" w:cs="Times New Roman"/>
                <w:color w:val="000000"/>
                <w:kern w:val="2"/>
                <w:sz w:val="21"/>
                <w:szCs w:val="21"/>
              </w:rPr>
              <w:t>我保证所提交的申请材料真实、完整、有效，不存在任何虚假、伪造、篡改等行为。</w:t>
            </w:r>
          </w:p>
          <w:p w14:paraId="7B7C0939">
            <w:pPr>
              <w:widowControl w:val="0"/>
              <w:wordWrap w:val="0"/>
              <w:spacing w:before="163" w:beforeLines="50" w:line="276" w:lineRule="auto"/>
              <w:jc w:val="right"/>
              <w:rPr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cs="Times New Roman"/>
                <w:color w:val="000000"/>
                <w:kern w:val="2"/>
                <w:sz w:val="21"/>
                <w:szCs w:val="21"/>
              </w:rPr>
              <w:t>学生签名:                日期：    年  月  日</w:t>
            </w:r>
          </w:p>
        </w:tc>
      </w:tr>
      <w:tr w14:paraId="29651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928" w:hRule="atLeast"/>
        </w:trPr>
        <w:tc>
          <w:tcPr>
            <w:tcW w:w="4815" w:type="dxa"/>
            <w:gridSpan w:val="6"/>
          </w:tcPr>
          <w:p w14:paraId="4D1017E6">
            <w:pPr>
              <w:widowControl w:val="0"/>
              <w:spacing w:before="163" w:beforeLines="50" w:after="163" w:afterLines="50" w:line="240" w:lineRule="exact"/>
              <w:jc w:val="both"/>
              <w:rPr>
                <w:rFonts w:ascii="Calibri" w:hAnsi="Calibri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Calibri" w:hAnsi="Calibri" w:cs="Times New Roman"/>
                <w:b/>
                <w:bCs/>
                <w:color w:val="000000"/>
                <w:kern w:val="2"/>
                <w:sz w:val="21"/>
                <w:szCs w:val="21"/>
              </w:rPr>
              <w:t>项目主办机构意见</w:t>
            </w:r>
          </w:p>
          <w:p w14:paraId="7D719E3B">
            <w:pPr>
              <w:spacing w:line="276" w:lineRule="auto"/>
              <w:jc w:val="both"/>
              <w:rPr>
                <w:color w:val="000000"/>
                <w:sz w:val="21"/>
                <w:szCs w:val="21"/>
              </w:rPr>
            </w:pPr>
          </w:p>
          <w:p w14:paraId="0AD028CF">
            <w:pPr>
              <w:spacing w:line="276" w:lineRule="auto"/>
              <w:jc w:val="both"/>
              <w:rPr>
                <w:color w:val="000000"/>
                <w:sz w:val="21"/>
                <w:szCs w:val="21"/>
              </w:rPr>
            </w:pPr>
          </w:p>
          <w:p w14:paraId="5211CD22">
            <w:pPr>
              <w:spacing w:line="276" w:lineRule="auto"/>
              <w:jc w:val="both"/>
              <w:rPr>
                <w:rFonts w:hint="eastAsia"/>
                <w:color w:val="000000"/>
                <w:sz w:val="21"/>
                <w:szCs w:val="21"/>
              </w:rPr>
            </w:pPr>
          </w:p>
          <w:p w14:paraId="6EBA4BE9">
            <w:pPr>
              <w:spacing w:line="276" w:lineRule="auto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项目负责人签名（盖章）:</w:t>
            </w:r>
          </w:p>
          <w:p w14:paraId="3458A102">
            <w:pPr>
              <w:spacing w:line="276" w:lineRule="auto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日期：    年  月  日     </w:t>
            </w:r>
          </w:p>
        </w:tc>
        <w:tc>
          <w:tcPr>
            <w:tcW w:w="4201" w:type="dxa"/>
            <w:gridSpan w:val="9"/>
          </w:tcPr>
          <w:p w14:paraId="62888D88">
            <w:pPr>
              <w:widowControl w:val="0"/>
              <w:spacing w:before="163" w:beforeLines="50" w:after="163" w:afterLines="50" w:line="240" w:lineRule="exact"/>
              <w:jc w:val="both"/>
              <w:rPr>
                <w:rFonts w:ascii="Calibri" w:hAnsi="Calibri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Calibri" w:hAnsi="Calibri" w:cs="Times New Roman"/>
                <w:b/>
                <w:bCs/>
                <w:color w:val="000000"/>
                <w:kern w:val="2"/>
                <w:sz w:val="21"/>
                <w:szCs w:val="21"/>
              </w:rPr>
              <w:t>开课学院系(教研室)主任审核意见</w:t>
            </w:r>
          </w:p>
          <w:p w14:paraId="2BAA7898">
            <w:pPr>
              <w:spacing w:line="276" w:lineRule="auto"/>
              <w:jc w:val="both"/>
              <w:rPr>
                <w:color w:val="000000"/>
                <w:sz w:val="21"/>
                <w:szCs w:val="21"/>
              </w:rPr>
            </w:pPr>
          </w:p>
          <w:p w14:paraId="45E11F0F">
            <w:pPr>
              <w:spacing w:line="276" w:lineRule="auto"/>
              <w:jc w:val="both"/>
              <w:rPr>
                <w:color w:val="000000"/>
                <w:sz w:val="21"/>
                <w:szCs w:val="21"/>
              </w:rPr>
            </w:pPr>
          </w:p>
          <w:p w14:paraId="687152FF">
            <w:pPr>
              <w:spacing w:line="276" w:lineRule="auto"/>
              <w:jc w:val="both"/>
              <w:rPr>
                <w:color w:val="000000"/>
                <w:sz w:val="21"/>
                <w:szCs w:val="21"/>
              </w:rPr>
            </w:pPr>
          </w:p>
          <w:p w14:paraId="5E89E497">
            <w:pPr>
              <w:spacing w:line="276" w:lineRule="auto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签名：</w:t>
            </w:r>
          </w:p>
          <w:p w14:paraId="75C1DDC1">
            <w:pPr>
              <w:spacing w:line="276" w:lineRule="auto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日期：    年  月  日       </w:t>
            </w:r>
          </w:p>
        </w:tc>
      </w:tr>
      <w:tr w14:paraId="47C5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359" w:hRule="atLeast"/>
        </w:trPr>
        <w:tc>
          <w:tcPr>
            <w:tcW w:w="4815" w:type="dxa"/>
            <w:gridSpan w:val="6"/>
          </w:tcPr>
          <w:p w14:paraId="42D60748">
            <w:pPr>
              <w:widowControl w:val="0"/>
              <w:spacing w:before="163" w:beforeLines="50" w:after="163" w:afterLines="50" w:line="240" w:lineRule="exact"/>
              <w:jc w:val="both"/>
              <w:rPr>
                <w:rFonts w:ascii="Calibri" w:hAnsi="Calibri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Calibri" w:hAnsi="Calibri" w:cs="Times New Roman"/>
                <w:b/>
                <w:bCs/>
                <w:color w:val="000000"/>
                <w:kern w:val="2"/>
                <w:sz w:val="21"/>
                <w:szCs w:val="21"/>
              </w:rPr>
              <w:t>开课学院意见</w:t>
            </w:r>
          </w:p>
          <w:p w14:paraId="27E21AB1">
            <w:pPr>
              <w:spacing w:line="276" w:lineRule="auto"/>
              <w:jc w:val="both"/>
              <w:rPr>
                <w:color w:val="000000"/>
                <w:sz w:val="21"/>
                <w:szCs w:val="21"/>
              </w:rPr>
            </w:pPr>
          </w:p>
          <w:p w14:paraId="2826C15C">
            <w:pPr>
              <w:spacing w:line="276" w:lineRule="auto"/>
              <w:jc w:val="both"/>
              <w:rPr>
                <w:color w:val="000000"/>
                <w:sz w:val="21"/>
                <w:szCs w:val="21"/>
              </w:rPr>
            </w:pPr>
          </w:p>
          <w:p w14:paraId="71D49DB7">
            <w:pPr>
              <w:spacing w:line="276" w:lineRule="auto"/>
              <w:jc w:val="both"/>
              <w:rPr>
                <w:color w:val="000000"/>
                <w:sz w:val="21"/>
                <w:szCs w:val="21"/>
              </w:rPr>
            </w:pPr>
          </w:p>
          <w:p w14:paraId="04B377A3">
            <w:pPr>
              <w:spacing w:line="276" w:lineRule="auto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教学院长签名（盖章）：</w:t>
            </w:r>
          </w:p>
          <w:p w14:paraId="17E1F4D8">
            <w:pPr>
              <w:spacing w:line="276" w:lineRule="auto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日期：    年  月  日         </w:t>
            </w:r>
          </w:p>
        </w:tc>
        <w:tc>
          <w:tcPr>
            <w:tcW w:w="4201" w:type="dxa"/>
            <w:gridSpan w:val="9"/>
          </w:tcPr>
          <w:p w14:paraId="266BD908">
            <w:pPr>
              <w:widowControl w:val="0"/>
              <w:spacing w:before="163" w:beforeLines="50" w:after="163" w:afterLines="50" w:line="240" w:lineRule="exact"/>
              <w:jc w:val="both"/>
              <w:rPr>
                <w:rFonts w:ascii="Calibri" w:hAnsi="Calibri" w:cs="Times New Roman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Calibri" w:hAnsi="Calibri" w:cs="Times New Roman"/>
                <w:b/>
                <w:bCs/>
                <w:color w:val="000000"/>
                <w:kern w:val="2"/>
                <w:sz w:val="21"/>
                <w:szCs w:val="21"/>
              </w:rPr>
              <w:t>教务处成绩处理</w:t>
            </w:r>
          </w:p>
          <w:p w14:paraId="1271D28A">
            <w:pPr>
              <w:spacing w:line="276" w:lineRule="auto"/>
              <w:jc w:val="both"/>
              <w:rPr>
                <w:color w:val="000000"/>
                <w:sz w:val="21"/>
                <w:szCs w:val="21"/>
              </w:rPr>
            </w:pPr>
          </w:p>
          <w:p w14:paraId="33A6A850">
            <w:pPr>
              <w:spacing w:line="276" w:lineRule="auto"/>
              <w:jc w:val="both"/>
              <w:rPr>
                <w:color w:val="000000"/>
                <w:sz w:val="21"/>
                <w:szCs w:val="21"/>
              </w:rPr>
            </w:pPr>
          </w:p>
          <w:p w14:paraId="35B6F5CC">
            <w:pPr>
              <w:spacing w:line="276" w:lineRule="auto"/>
              <w:jc w:val="both"/>
              <w:rPr>
                <w:color w:val="000000"/>
                <w:sz w:val="21"/>
                <w:szCs w:val="21"/>
              </w:rPr>
            </w:pPr>
          </w:p>
          <w:p w14:paraId="11AD432C">
            <w:pPr>
              <w:spacing w:line="276" w:lineRule="auto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经办人员签名:</w:t>
            </w:r>
          </w:p>
          <w:p w14:paraId="527AB02D">
            <w:pPr>
              <w:spacing w:line="276" w:lineRule="auto"/>
              <w:jc w:val="both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日期：    年  月  日    </w:t>
            </w:r>
          </w:p>
        </w:tc>
      </w:tr>
    </w:tbl>
    <w:p w14:paraId="65461D3C">
      <w:pPr>
        <w:spacing w:line="276" w:lineRule="auto"/>
        <w:rPr>
          <w:rFonts w:ascii="黑体" w:hAnsi="黑体" w:eastAsia="黑体" w:cs="Times New Roman"/>
          <w:color w:val="000000"/>
          <w:kern w:val="2"/>
          <w:sz w:val="21"/>
          <w:szCs w:val="21"/>
        </w:rPr>
      </w:pPr>
      <w:r>
        <w:rPr>
          <w:rFonts w:hint="eastAsia" w:ascii="黑体" w:hAnsi="黑体" w:eastAsia="黑体" w:cs="Times New Roman"/>
          <w:color w:val="000000"/>
          <w:kern w:val="2"/>
          <w:sz w:val="21"/>
          <w:szCs w:val="21"/>
        </w:rPr>
        <w:t>说明：</w:t>
      </w:r>
    </w:p>
    <w:p w14:paraId="4DDC75D7">
      <w:pPr>
        <w:ind w:firstLine="420" w:firstLineChars="200"/>
        <w:rPr>
          <w:rFonts w:cs="Times New Roman"/>
          <w:color w:val="000000"/>
          <w:kern w:val="2"/>
          <w:sz w:val="21"/>
          <w:szCs w:val="21"/>
        </w:rPr>
      </w:pPr>
      <w:r>
        <w:rPr>
          <w:rFonts w:hint="eastAsia" w:cs="Times New Roman"/>
          <w:color w:val="000000"/>
          <w:kern w:val="2"/>
          <w:sz w:val="21"/>
          <w:szCs w:val="21"/>
        </w:rPr>
        <w:t>1.本表格需要正反双面打印。</w:t>
      </w:r>
    </w:p>
    <w:p w14:paraId="3AF3108F">
      <w:pPr>
        <w:spacing w:line="276" w:lineRule="auto"/>
        <w:ind w:firstLine="420" w:firstLineChars="200"/>
        <w:rPr>
          <w:rFonts w:hint="eastAsia" w:cs="Times New Roman"/>
          <w:color w:val="000000"/>
          <w:kern w:val="2"/>
          <w:sz w:val="21"/>
          <w:szCs w:val="21"/>
        </w:rPr>
      </w:pPr>
      <w:r>
        <w:rPr>
          <w:rFonts w:hint="eastAsia" w:cs="Times New Roman"/>
          <w:color w:val="000000"/>
          <w:kern w:val="2"/>
          <w:sz w:val="21"/>
          <w:szCs w:val="21"/>
        </w:rPr>
        <w:t>2.成绩认定与申请条件：</w:t>
      </w:r>
      <w:r>
        <w:rPr>
          <w:rFonts w:cs="Times New Roman"/>
          <w:color w:val="000000"/>
          <w:kern w:val="2"/>
          <w:sz w:val="21"/>
          <w:szCs w:val="21"/>
        </w:rPr>
        <w:t>待项目结束后，由项目主办方对学生进行评价打分，学生通过项目考核后，</w:t>
      </w:r>
      <w:r>
        <w:rPr>
          <w:rFonts w:hint="eastAsia" w:cs="Times New Roman"/>
          <w:color w:val="000000"/>
          <w:kern w:val="2"/>
          <w:sz w:val="21"/>
          <w:szCs w:val="21"/>
        </w:rPr>
        <w:t>方可申请课程置换。课程成绩按照项目成绩进行认定。</w:t>
      </w:r>
    </w:p>
    <w:p w14:paraId="454AC93E">
      <w:pPr>
        <w:spacing w:line="276" w:lineRule="auto"/>
        <w:ind w:firstLine="420" w:firstLineChars="200"/>
        <w:rPr>
          <w:rFonts w:cs="Times New Roman"/>
          <w:color w:val="000000"/>
          <w:kern w:val="2"/>
          <w:sz w:val="21"/>
          <w:szCs w:val="21"/>
        </w:rPr>
      </w:pPr>
      <w:r>
        <w:rPr>
          <w:rFonts w:hint="eastAsia" w:cs="Times New Roman"/>
          <w:color w:val="000000"/>
          <w:kern w:val="2"/>
          <w:sz w:val="21"/>
          <w:szCs w:val="21"/>
        </w:rPr>
        <w:t>3.申请流程：在项目完成后续学期开学3周内，</w:t>
      </w:r>
      <w:r>
        <w:rPr>
          <w:rFonts w:cs="Times New Roman"/>
          <w:color w:val="000000"/>
          <w:kern w:val="2"/>
          <w:sz w:val="21"/>
          <w:szCs w:val="21"/>
        </w:rPr>
        <w:t>学生向项目主办方提出学分置换申请</w:t>
      </w:r>
      <w:r>
        <w:rPr>
          <w:rFonts w:hint="eastAsia" w:cs="Times New Roman"/>
          <w:color w:val="000000"/>
          <w:kern w:val="2"/>
          <w:sz w:val="21"/>
          <w:szCs w:val="21"/>
        </w:rPr>
        <w:t>。申请要求一生一项目一课一表，</w:t>
      </w:r>
      <w:r>
        <w:rPr>
          <w:rFonts w:cs="Times New Roman"/>
          <w:color w:val="000000"/>
          <w:kern w:val="2"/>
          <w:sz w:val="21"/>
          <w:szCs w:val="21"/>
        </w:rPr>
        <w:t>由主办方收齐</w:t>
      </w:r>
      <w:r>
        <w:rPr>
          <w:rFonts w:hint="eastAsia" w:cs="Times New Roman"/>
          <w:color w:val="000000"/>
          <w:kern w:val="2"/>
          <w:sz w:val="21"/>
          <w:szCs w:val="21"/>
        </w:rPr>
        <w:t>学生申请表</w:t>
      </w:r>
      <w:r>
        <w:rPr>
          <w:rFonts w:cs="Times New Roman"/>
          <w:color w:val="000000"/>
          <w:kern w:val="2"/>
          <w:sz w:val="21"/>
          <w:szCs w:val="21"/>
        </w:rPr>
        <w:t>审批通过后，统一向各开课学院提出课程学分置换申请，由开课学院</w:t>
      </w:r>
      <w:r>
        <w:rPr>
          <w:rFonts w:hint="eastAsia" w:cs="Times New Roman"/>
          <w:color w:val="000000"/>
          <w:kern w:val="2"/>
          <w:sz w:val="21"/>
          <w:szCs w:val="21"/>
        </w:rPr>
        <w:t>、教务处</w:t>
      </w:r>
      <w:r>
        <w:rPr>
          <w:rFonts w:cs="Times New Roman"/>
          <w:color w:val="000000"/>
          <w:kern w:val="2"/>
          <w:sz w:val="21"/>
          <w:szCs w:val="21"/>
        </w:rPr>
        <w:t>审批后，</w:t>
      </w:r>
      <w:r>
        <w:rPr>
          <w:rFonts w:hint="eastAsia" w:cs="Times New Roman"/>
          <w:color w:val="000000"/>
          <w:kern w:val="2"/>
          <w:sz w:val="21"/>
          <w:szCs w:val="21"/>
        </w:rPr>
        <w:t>由</w:t>
      </w:r>
      <w:r>
        <w:rPr>
          <w:rFonts w:cs="Times New Roman"/>
          <w:color w:val="000000"/>
          <w:kern w:val="2"/>
          <w:sz w:val="21"/>
          <w:szCs w:val="21"/>
        </w:rPr>
        <w:t>教务处</w:t>
      </w:r>
      <w:r>
        <w:rPr>
          <w:rFonts w:hint="eastAsia" w:cs="Times New Roman"/>
          <w:color w:val="000000"/>
          <w:kern w:val="2"/>
          <w:sz w:val="21"/>
          <w:szCs w:val="21"/>
        </w:rPr>
        <w:t>做成绩处理。</w:t>
      </w:r>
    </w:p>
    <w:p w14:paraId="5518601E">
      <w:pPr>
        <w:spacing w:line="276" w:lineRule="auto"/>
        <w:ind w:firstLine="495" w:firstLineChars="236"/>
        <w:rPr>
          <w:rFonts w:cs="Times New Roman"/>
          <w:color w:val="000000"/>
          <w:kern w:val="2"/>
          <w:sz w:val="21"/>
          <w:szCs w:val="21"/>
        </w:rPr>
      </w:pPr>
      <w:r>
        <w:rPr>
          <w:rFonts w:hint="eastAsia" w:cs="Times New Roman"/>
          <w:color w:val="000000"/>
          <w:kern w:val="2"/>
          <w:sz w:val="21"/>
          <w:szCs w:val="21"/>
        </w:rPr>
        <w:t>4.申请材料准备：</w:t>
      </w:r>
    </w:p>
    <w:p w14:paraId="44AC51AC">
      <w:pPr>
        <w:spacing w:line="276" w:lineRule="auto"/>
        <w:ind w:firstLine="495" w:firstLineChars="236"/>
        <w:rPr>
          <w:rFonts w:cs="Times New Roman"/>
          <w:color w:val="000000"/>
          <w:kern w:val="2"/>
          <w:sz w:val="21"/>
          <w:szCs w:val="21"/>
        </w:rPr>
      </w:pPr>
      <w:r>
        <w:rPr>
          <w:rFonts w:hint="eastAsia" w:cs="Times New Roman"/>
          <w:color w:val="000000"/>
          <w:kern w:val="2"/>
          <w:sz w:val="21"/>
          <w:szCs w:val="21"/>
        </w:rPr>
        <w:t>1）项目评分标准：纸质、主办机构盖章；</w:t>
      </w:r>
    </w:p>
    <w:p w14:paraId="21C60070">
      <w:pPr>
        <w:spacing w:line="276" w:lineRule="auto"/>
        <w:ind w:firstLine="495" w:firstLineChars="236"/>
        <w:rPr>
          <w:rFonts w:cs="Times New Roman"/>
          <w:color w:val="000000"/>
          <w:kern w:val="2"/>
          <w:sz w:val="21"/>
          <w:szCs w:val="21"/>
        </w:rPr>
      </w:pPr>
      <w:r>
        <w:rPr>
          <w:rFonts w:hint="eastAsia" w:cs="Times New Roman"/>
          <w:color w:val="000000"/>
          <w:kern w:val="2"/>
          <w:sz w:val="21"/>
          <w:szCs w:val="21"/>
        </w:rPr>
        <w:t>2）学生成绩单：纸质、项目负责人签字或项目课程教师签字；</w:t>
      </w:r>
    </w:p>
    <w:p w14:paraId="440B9111">
      <w:pPr>
        <w:spacing w:line="276" w:lineRule="auto"/>
        <w:ind w:firstLine="495" w:firstLineChars="236"/>
        <w:rPr>
          <w:rFonts w:cs="Times New Roman"/>
          <w:color w:val="000000"/>
          <w:kern w:val="2"/>
          <w:sz w:val="21"/>
          <w:szCs w:val="21"/>
        </w:rPr>
      </w:pPr>
      <w:r>
        <w:rPr>
          <w:rFonts w:hint="eastAsia" w:cs="Times New Roman"/>
          <w:color w:val="000000"/>
          <w:kern w:val="2"/>
          <w:sz w:val="21"/>
          <w:szCs w:val="21"/>
        </w:rPr>
        <w:t>3）实践成果：在无知识产权问题前提下，提供电子文件，并清晰命名，如有知识产权限制，则提供相关协议复印件。</w:t>
      </w:r>
    </w:p>
    <w:p w14:paraId="4760B948">
      <w:pPr>
        <w:ind w:firstLine="420" w:firstLineChars="200"/>
        <w:rPr>
          <w:rFonts w:hint="eastAsia" w:cs="Times New Roman"/>
          <w:color w:val="000000"/>
          <w:kern w:val="2"/>
          <w:sz w:val="21"/>
          <w:szCs w:val="21"/>
        </w:rPr>
      </w:pPr>
      <w:r>
        <w:rPr>
          <w:rFonts w:hint="eastAsia" w:cs="Times New Roman"/>
          <w:color w:val="000000"/>
          <w:kern w:val="2"/>
          <w:sz w:val="21"/>
          <w:szCs w:val="21"/>
        </w:rPr>
        <w:t>4.可置换课程：参照《课程</w:t>
      </w:r>
      <w:r>
        <w:rPr>
          <w:rFonts w:cs="Times New Roman"/>
          <w:color w:val="000000"/>
          <w:kern w:val="2"/>
          <w:sz w:val="21"/>
          <w:szCs w:val="21"/>
        </w:rPr>
        <w:t>学分</w:t>
      </w:r>
      <w:r>
        <w:rPr>
          <w:rFonts w:hint="eastAsia" w:cs="Times New Roman"/>
          <w:color w:val="000000"/>
          <w:kern w:val="2"/>
          <w:sz w:val="21"/>
          <w:szCs w:val="21"/>
        </w:rPr>
        <w:t>置换与成绩认定</w:t>
      </w:r>
      <w:r>
        <w:rPr>
          <w:rFonts w:cs="Times New Roman"/>
          <w:color w:val="000000"/>
          <w:kern w:val="2"/>
          <w:sz w:val="21"/>
          <w:szCs w:val="21"/>
        </w:rPr>
        <w:t>管理办法</w:t>
      </w:r>
      <w:r>
        <w:rPr>
          <w:rFonts w:hint="eastAsia" w:cs="Times New Roman"/>
          <w:color w:val="000000"/>
          <w:kern w:val="2"/>
          <w:sz w:val="21"/>
          <w:szCs w:val="21"/>
        </w:rPr>
        <w:t xml:space="preserve">》，置换未修课程（含综合素质选修课）的，只能申请当学期的课程；覆盖以往不合格课程成绩的，需要先申请该课程重修；提升以往课程成绩的，不受申请学期限制。 </w:t>
      </w:r>
    </w:p>
    <w:p w14:paraId="05A6E4CF">
      <w:pPr>
        <w:ind w:firstLine="420" w:firstLineChars="200"/>
        <w:rPr>
          <w:rFonts w:hint="eastAsia" w:cs="Times New Roman"/>
          <w:color w:val="000000"/>
          <w:kern w:val="2"/>
          <w:sz w:val="21"/>
          <w:szCs w:val="21"/>
        </w:rPr>
      </w:pPr>
      <w:r>
        <w:rPr>
          <w:rFonts w:hint="eastAsia" w:cs="Times New Roman"/>
          <w:color w:val="000000"/>
          <w:kern w:val="2"/>
          <w:sz w:val="21"/>
          <w:szCs w:val="21"/>
        </w:rPr>
        <w:t>5.置换未修课程（含综合素质选修课）的，只能申请当学期的课程；覆盖以往不合格课程成绩的，需要先申请该课程重修；提升以往课程成绩的，不受申请学期限制。</w:t>
      </w:r>
    </w:p>
    <w:p w14:paraId="115CB327">
      <w:pPr>
        <w:widowControl w:val="0"/>
        <w:ind w:firstLine="420" w:firstLineChars="200"/>
        <w:rPr>
          <w:rFonts w:cs="Times New Roman"/>
          <w:color w:val="000000"/>
          <w:kern w:val="2"/>
          <w:sz w:val="21"/>
          <w:szCs w:val="21"/>
        </w:rPr>
      </w:pPr>
      <w:r>
        <w:rPr>
          <w:rFonts w:hint="eastAsia" w:cs="Times New Roman"/>
          <w:color w:val="000000"/>
          <w:kern w:val="2"/>
          <w:sz w:val="21"/>
          <w:szCs w:val="21"/>
        </w:rPr>
        <w:t>6.</w:t>
      </w:r>
      <w:r>
        <w:rPr>
          <w:rFonts w:cs="Times New Roman"/>
          <w:color w:val="000000"/>
          <w:kern w:val="2"/>
          <w:sz w:val="21"/>
          <w:szCs w:val="21"/>
        </w:rPr>
        <w:t>本流程结束后，</w:t>
      </w:r>
      <w:r>
        <w:rPr>
          <w:rFonts w:hint="eastAsia" w:cs="Times New Roman"/>
          <w:color w:val="000000"/>
          <w:kern w:val="2"/>
          <w:sz w:val="21"/>
          <w:szCs w:val="21"/>
        </w:rPr>
        <w:t>提升成绩的，按成绩更正处理。置换课程学分的，由</w:t>
      </w:r>
      <w:r>
        <w:rPr>
          <w:rFonts w:cs="Times New Roman"/>
          <w:color w:val="000000"/>
          <w:kern w:val="2"/>
          <w:sz w:val="21"/>
          <w:szCs w:val="21"/>
        </w:rPr>
        <w:t>学生将本表</w:t>
      </w:r>
      <w:r>
        <w:rPr>
          <w:rFonts w:hint="eastAsia" w:cs="Times New Roman"/>
          <w:color w:val="000000"/>
          <w:kern w:val="2"/>
          <w:sz w:val="21"/>
          <w:szCs w:val="21"/>
        </w:rPr>
        <w:t>原件，连同申请附件交</w:t>
      </w:r>
      <w:r>
        <w:rPr>
          <w:rFonts w:cs="Times New Roman"/>
          <w:color w:val="000000"/>
          <w:kern w:val="2"/>
          <w:sz w:val="21"/>
          <w:szCs w:val="21"/>
        </w:rPr>
        <w:t>由任课教师，由任课教师在开课学期</w:t>
      </w:r>
      <w:r>
        <w:rPr>
          <w:rFonts w:hint="eastAsia" w:cs="Times New Roman"/>
          <w:color w:val="000000"/>
          <w:kern w:val="2"/>
          <w:sz w:val="21"/>
          <w:szCs w:val="21"/>
        </w:rPr>
        <w:t>内根据认定成绩</w:t>
      </w:r>
      <w:r>
        <w:rPr>
          <w:rFonts w:cs="Times New Roman"/>
          <w:color w:val="000000"/>
          <w:kern w:val="2"/>
          <w:sz w:val="21"/>
          <w:szCs w:val="21"/>
        </w:rPr>
        <w:t>录入</w:t>
      </w:r>
      <w:r>
        <w:rPr>
          <w:rFonts w:hint="eastAsia" w:cs="Times New Roman"/>
          <w:color w:val="000000"/>
          <w:kern w:val="2"/>
          <w:sz w:val="21"/>
          <w:szCs w:val="21"/>
        </w:rPr>
        <w:t>总评</w:t>
      </w:r>
      <w:r>
        <w:rPr>
          <w:rFonts w:cs="Times New Roman"/>
          <w:color w:val="000000"/>
          <w:kern w:val="2"/>
          <w:sz w:val="21"/>
          <w:szCs w:val="21"/>
        </w:rPr>
        <w:t>成绩，并将此表连同</w:t>
      </w:r>
      <w:r>
        <w:rPr>
          <w:rFonts w:hint="eastAsia" w:cs="Times New Roman"/>
          <w:color w:val="000000"/>
          <w:kern w:val="2"/>
          <w:sz w:val="21"/>
          <w:szCs w:val="21"/>
        </w:rPr>
        <w:t>附件</w:t>
      </w:r>
      <w:r>
        <w:rPr>
          <w:rFonts w:cs="Times New Roman"/>
          <w:color w:val="000000"/>
          <w:kern w:val="2"/>
          <w:sz w:val="21"/>
          <w:szCs w:val="21"/>
        </w:rPr>
        <w:t>一起进行</w:t>
      </w:r>
      <w:r>
        <w:rPr>
          <w:rFonts w:hint="eastAsia" w:cs="Times New Roman"/>
          <w:color w:val="000000"/>
          <w:kern w:val="2"/>
          <w:sz w:val="21"/>
          <w:szCs w:val="21"/>
        </w:rPr>
        <w:t>存档。</w:t>
      </w:r>
      <w:r>
        <w:rPr>
          <w:rFonts w:hint="eastAsia"/>
        </w:rPr>
        <w:t xml:space="preserve"> </w:t>
      </w:r>
    </w:p>
    <w:sectPr>
      <w:headerReference r:id="rId4" w:type="default"/>
      <w:footerReference r:id="rId5" w:type="even"/>
      <w:pgSz w:w="11906" w:h="16838"/>
      <w:pgMar w:top="1440" w:right="1440" w:bottom="1440" w:left="1440" w:header="850" w:footer="454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</w:rPr>
      <w:id w:val="-1522861042"/>
      <w:docPartObj>
        <w:docPartGallery w:val="autotext"/>
      </w:docPartObj>
    </w:sdtPr>
    <w:sdtEndPr>
      <w:rPr>
        <w:rStyle w:val="7"/>
      </w:rPr>
    </w:sdtEndPr>
    <w:sdtContent>
      <w:p w14:paraId="00FFFE71">
        <w:pPr>
          <w:pStyle w:val="2"/>
          <w:framePr w:wrap="auto" w:vAnchor="text" w:hAnchor="margin" w:xAlign="center" w:y="1"/>
          <w:rPr>
            <w:rStyle w:val="7"/>
          </w:rPr>
        </w:pPr>
        <w:r>
          <w:rPr>
            <w:rStyle w:val="7"/>
          </w:rPr>
          <w:fldChar w:fldCharType="begin"/>
        </w:r>
        <w:r>
          <w:rPr>
            <w:rStyle w:val="7"/>
          </w:rPr>
          <w:instrText xml:space="preserve"> PAGE </w:instrText>
        </w:r>
        <w:r>
          <w:rPr>
            <w:rStyle w:val="7"/>
          </w:rPr>
          <w:fldChar w:fldCharType="separate"/>
        </w:r>
        <w:r>
          <w:rPr>
            <w:rStyle w:val="7"/>
          </w:rPr>
          <w:fldChar w:fldCharType="end"/>
        </w:r>
      </w:p>
    </w:sdtContent>
  </w:sdt>
  <w:p w14:paraId="3565E967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A7135">
    <w:pPr>
      <w:pStyle w:val="3"/>
    </w:pPr>
    <w:r>
      <w:rPr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313055</wp:posOffset>
              </wp:positionH>
              <wp:positionV relativeFrom="page">
                <wp:posOffset>268605</wp:posOffset>
              </wp:positionV>
              <wp:extent cx="2635250" cy="28067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FCD4EF">
                          <w:pPr>
                            <w:rPr>
                              <w:rFonts w:ascii="Times New Roman" w:hAnsi="Times New Roman" w:cs="Times New Roman"/>
                              <w:spacing w:val="2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pacing w:val="20"/>
                              <w:sz w:val="21"/>
                              <w:szCs w:val="21"/>
                            </w:rPr>
                            <w:t>SJQU-QR-JW-6</w:t>
                          </w:r>
                          <w:r>
                            <w:rPr>
                              <w:rFonts w:hint="eastAsia" w:ascii="Times New Roman" w:hAnsi="Times New Roman" w:cs="Times New Roman"/>
                              <w:spacing w:val="20"/>
                              <w:sz w:val="21"/>
                              <w:szCs w:val="21"/>
                              <w:lang w:val="en-US" w:eastAsia="zh-CN"/>
                            </w:rPr>
                            <w:t>49</w:t>
                          </w:r>
                          <w:r>
                            <w:rPr>
                              <w:rFonts w:ascii="Times New Roman" w:hAnsi="Times New Roman" w:cs="Times New Roman"/>
                              <w:spacing w:val="20"/>
                              <w:sz w:val="21"/>
                              <w:szCs w:val="21"/>
                            </w:rPr>
                            <w:t>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24.65pt;margin-top:21.1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NVMxmtQAAAAI&#10;AQAADwAAAGRycy9kb3ducmV2LnhtbE2PzU7DMBCE70i8g7VI3KiTEqKSxukBiSsSbenZjbdxhL2O&#10;bPf36VlOcJpdzWj223Z18U6cMKYxkIJyVoBA6oMZaVCw3bw/LUCkrMloFwgVXDHBqru/a3Vjwpk+&#10;8bTOg+ASSo1WYHOeGilTb9HrNAsTEnuHEL3OvMZBmqjPXO6dnBdFLb0eiS9YPeGbxf57ffQKdoO/&#10;7b7KKVrjXUUft+tmG0alHh/KYgki4yX/heEXn9GhY6Z9OJJJwimoXp85yTpnZb+qKx72Chb1C8iu&#10;lf8f6H4AUEsDBBQAAAAIAIdO4kDUAkWwXQIAAK0EAAAOAAAAZHJzL2Uyb0RvYy54bWytVEtu2zAQ&#10;3RfoHQjuGzlqfjUsB24CFwWCJkBadE1TlCWA4rAkbck9QHuDrLrpvufKOfpIKZ+mXWRRL+T56c3M&#10;mxnNTvtWs61yviFT8P29CWfKSCobsy74p4/LVyec+SBMKTQZVfCd8vx0/vLFrLNTlVNNulSOAcT4&#10;aWcLXodgp1nmZa1a4ffIKgNnRa4VAapbZ6UTHdBbneWTyVHWkSutI6m8h/V8cPIR0T0HkKqqkeqc&#10;5KZVJgyoTmkR0JKvG+v5PFVbVUqGy6ryKjBdcHQa0hNJIK/iM5vPxHTthK0bOZYgnlPCk55a0Rgk&#10;vYc6F0GwjWv+gmob6chTFfYktdnQSGIEXexPnnBzXQurUi+g2tt70v3/g5UftleONSU2gTMjWgz8&#10;9ub77Y9ftz+/sTzS01k/RdS1RVzo31IfQ0e7hzF23Veujf/oh8EPcnf35Ko+MAljfvT6MD+ES8KX&#10;n0yOjhP72cPb1vnwTlHLolBwh+ElTsX2wgdkROhdSEzmSTflstE6KTt/ph3bCswZy1ZSx5kWPsBY&#10;8GX6xaIB8cdr2rCu4KhskjIZinhDnDYRV6UdGvNHKoaWoxT6VT/ysKJyB3ocDfvlrVw26OECBVwJ&#10;h4VC2zi5cIlHpQkpaZQ4q8l9/Zc9xmPO8HLWYUEL7r9shFPo673BBrzZPzgAbEjKweFxDsU99qwe&#10;e8ymPSNwgymjuiTG+KDvxMpR+xmXuYhZ4RJGInfBw514FoazwWVLtVikIOywFeHCXFsZoSNhhhab&#10;QFWTBhZpGrgB9VHBFqchjBcXz+SxnqIevjL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VTMZrU&#10;AAAACAEAAA8AAAAAAAAAAQAgAAAAIgAAAGRycy9kb3ducmV2LnhtbFBLAQIUABQAAAAIAIdO4kDU&#10;AkWwXQIAAK0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1FCD4EF">
                    <w:pPr>
                      <w:rPr>
                        <w:rFonts w:ascii="Times New Roman" w:hAnsi="Times New Roman" w:cs="Times New Roman"/>
                        <w:spacing w:val="20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pacing w:val="20"/>
                        <w:sz w:val="21"/>
                        <w:szCs w:val="21"/>
                      </w:rPr>
                      <w:t>SJQU-QR-JW-6</w:t>
                    </w:r>
                    <w:r>
                      <w:rPr>
                        <w:rFonts w:hint="eastAsia" w:ascii="Times New Roman" w:hAnsi="Times New Roman" w:cs="Times New Roman"/>
                        <w:spacing w:val="20"/>
                        <w:sz w:val="21"/>
                        <w:szCs w:val="21"/>
                        <w:lang w:val="en-US" w:eastAsia="zh-CN"/>
                      </w:rPr>
                      <w:t>49</w:t>
                    </w:r>
                    <w:r>
                      <w:rPr>
                        <w:rFonts w:ascii="Times New Roman" w:hAnsi="Times New Roman" w:cs="Times New Roman"/>
                        <w:spacing w:val="20"/>
                        <w:sz w:val="21"/>
                        <w:szCs w:val="21"/>
                      </w:rPr>
                      <w:t>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581"/>
    <w:rsid w:val="000510EA"/>
    <w:rsid w:val="00060ECA"/>
    <w:rsid w:val="000645D3"/>
    <w:rsid w:val="000B56C2"/>
    <w:rsid w:val="000F371C"/>
    <w:rsid w:val="000F5E49"/>
    <w:rsid w:val="00115FD6"/>
    <w:rsid w:val="00125A26"/>
    <w:rsid w:val="00143860"/>
    <w:rsid w:val="00161DD7"/>
    <w:rsid w:val="00170236"/>
    <w:rsid w:val="00192D6D"/>
    <w:rsid w:val="0019703B"/>
    <w:rsid w:val="001A26B7"/>
    <w:rsid w:val="001F13BD"/>
    <w:rsid w:val="00210D51"/>
    <w:rsid w:val="00221F64"/>
    <w:rsid w:val="00247F97"/>
    <w:rsid w:val="002675FB"/>
    <w:rsid w:val="0029197F"/>
    <w:rsid w:val="002955E3"/>
    <w:rsid w:val="002D102C"/>
    <w:rsid w:val="00300C1D"/>
    <w:rsid w:val="00364444"/>
    <w:rsid w:val="00380255"/>
    <w:rsid w:val="00395E72"/>
    <w:rsid w:val="003F1453"/>
    <w:rsid w:val="004014CC"/>
    <w:rsid w:val="00416F44"/>
    <w:rsid w:val="00425B0D"/>
    <w:rsid w:val="004571C5"/>
    <w:rsid w:val="00467612"/>
    <w:rsid w:val="004835AA"/>
    <w:rsid w:val="004B2AFE"/>
    <w:rsid w:val="004F5532"/>
    <w:rsid w:val="0050378A"/>
    <w:rsid w:val="005459B9"/>
    <w:rsid w:val="00567A19"/>
    <w:rsid w:val="00575D7A"/>
    <w:rsid w:val="00576F8E"/>
    <w:rsid w:val="0061189C"/>
    <w:rsid w:val="00612546"/>
    <w:rsid w:val="006247BB"/>
    <w:rsid w:val="00667439"/>
    <w:rsid w:val="00673089"/>
    <w:rsid w:val="0067586F"/>
    <w:rsid w:val="006A7D76"/>
    <w:rsid w:val="006B0ABC"/>
    <w:rsid w:val="006E6C64"/>
    <w:rsid w:val="007024BB"/>
    <w:rsid w:val="007060BE"/>
    <w:rsid w:val="00721FA9"/>
    <w:rsid w:val="00731BC3"/>
    <w:rsid w:val="007351DF"/>
    <w:rsid w:val="00735E93"/>
    <w:rsid w:val="00740960"/>
    <w:rsid w:val="00760948"/>
    <w:rsid w:val="00761B57"/>
    <w:rsid w:val="007A1077"/>
    <w:rsid w:val="007A1089"/>
    <w:rsid w:val="007A63AC"/>
    <w:rsid w:val="007B2F67"/>
    <w:rsid w:val="007E68E0"/>
    <w:rsid w:val="008076D0"/>
    <w:rsid w:val="0082571B"/>
    <w:rsid w:val="008370CC"/>
    <w:rsid w:val="00843BC4"/>
    <w:rsid w:val="00855257"/>
    <w:rsid w:val="00864123"/>
    <w:rsid w:val="008779EA"/>
    <w:rsid w:val="00881F57"/>
    <w:rsid w:val="008D1109"/>
    <w:rsid w:val="008D2FEE"/>
    <w:rsid w:val="008E4A4A"/>
    <w:rsid w:val="008E67C8"/>
    <w:rsid w:val="008F69C5"/>
    <w:rsid w:val="009001E4"/>
    <w:rsid w:val="00930320"/>
    <w:rsid w:val="00933D17"/>
    <w:rsid w:val="00952A5D"/>
    <w:rsid w:val="009C57B7"/>
    <w:rsid w:val="009D61A7"/>
    <w:rsid w:val="009F039A"/>
    <w:rsid w:val="00A32F12"/>
    <w:rsid w:val="00A72B9A"/>
    <w:rsid w:val="00AB1453"/>
    <w:rsid w:val="00AB6487"/>
    <w:rsid w:val="00AE3116"/>
    <w:rsid w:val="00B567EB"/>
    <w:rsid w:val="00B67E57"/>
    <w:rsid w:val="00B82AC4"/>
    <w:rsid w:val="00B90547"/>
    <w:rsid w:val="00BA2198"/>
    <w:rsid w:val="00BB4A91"/>
    <w:rsid w:val="00C17960"/>
    <w:rsid w:val="00C60949"/>
    <w:rsid w:val="00C747E5"/>
    <w:rsid w:val="00CC4A8C"/>
    <w:rsid w:val="00CE1A8D"/>
    <w:rsid w:val="00CE21D5"/>
    <w:rsid w:val="00D03877"/>
    <w:rsid w:val="00D06797"/>
    <w:rsid w:val="00D25A3A"/>
    <w:rsid w:val="00D470E5"/>
    <w:rsid w:val="00D6077A"/>
    <w:rsid w:val="00D65C63"/>
    <w:rsid w:val="00D66710"/>
    <w:rsid w:val="00D71AAC"/>
    <w:rsid w:val="00DA2933"/>
    <w:rsid w:val="00DE7DE0"/>
    <w:rsid w:val="00E170A9"/>
    <w:rsid w:val="00E50A6C"/>
    <w:rsid w:val="00E6184C"/>
    <w:rsid w:val="00E61AF5"/>
    <w:rsid w:val="00E66581"/>
    <w:rsid w:val="00E71A6E"/>
    <w:rsid w:val="00E862F3"/>
    <w:rsid w:val="00E86CAA"/>
    <w:rsid w:val="00EA4986"/>
    <w:rsid w:val="00ED1367"/>
    <w:rsid w:val="00EE5E38"/>
    <w:rsid w:val="00F018CE"/>
    <w:rsid w:val="00F22E8A"/>
    <w:rsid w:val="00F43019"/>
    <w:rsid w:val="00F709CA"/>
    <w:rsid w:val="00F802C0"/>
    <w:rsid w:val="00F84502"/>
    <w:rsid w:val="00FA4609"/>
    <w:rsid w:val="00FA646C"/>
    <w:rsid w:val="00FB5EA5"/>
    <w:rsid w:val="00FD5292"/>
    <w:rsid w:val="00FE5EC4"/>
    <w:rsid w:val="00FF026E"/>
    <w:rsid w:val="5B697C5B"/>
    <w:rsid w:val="727A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semiHidden/>
    <w:unhideWhenUsed/>
    <w:qFormat/>
    <w:uiPriority w:val="99"/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11">
    <w:name w:val="editor-text-nod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8B9D17-1A43-3F43-A7EA-1AE0CB63D6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951</Words>
  <Characters>962</Characters>
  <Lines>8</Lines>
  <Paragraphs>2</Paragraphs>
  <TotalTime>68</TotalTime>
  <ScaleCrop>false</ScaleCrop>
  <LinksUpToDate>false</LinksUpToDate>
  <CharactersWithSpaces>1070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2025-06-14T04:26:00Z</dcterms:created>
  <dc:creator>lx</dc:creator>
  <cp:lastModifiedBy>水煮鱼</cp:lastModifiedBy>
  <dcterms:modified xsi:type="dcterms:W3CDTF">2025-09-29T08:43:17Z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eyJoZGlkIjoiNGI3OTE4YmI2NzU1ZjY5MTlhZGI2NzUxOTA0Y2I0YTMiLCJ1c2VySWQiOiIxMTM5MTQyMzk4In0=</vt:lpwstr>
  </property>
  <property fmtid="{D5CDD505-2E9C-101B-9397-08002B2CF9AE}" pid="3" name="KSOProductBuildVer">
    <vt:lpwstr>2052-12.1.0.22089</vt:lpwstr>
  </property>
  <property fmtid="{D5CDD505-2E9C-101B-9397-08002B2CF9AE}" pid="4" name="ICV">
    <vt:lpwstr>29D6028709CD496482A1A6B69DC0EFAC_12</vt:lpwstr>
  </property>
</Properties>
</file>