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49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8" w:right="108" w:firstLine="0" w:firstLineChars="0"/>
        <w:jc w:val="center"/>
        <w:textAlignment w:val="auto"/>
        <w:rPr>
          <w:rFonts w:hint="eastAsia"/>
          <w:b/>
          <w:bCs/>
          <w:sz w:val="40"/>
          <w:szCs w:val="32"/>
        </w:rPr>
      </w:pPr>
      <w:bookmarkStart w:id="0" w:name="OLE_LINK12"/>
      <w:r>
        <w:rPr>
          <w:rFonts w:hint="eastAsia"/>
          <w:b/>
          <w:bCs/>
          <w:sz w:val="40"/>
          <w:szCs w:val="32"/>
          <w:lang w:val="en-US" w:eastAsia="zh-CN"/>
        </w:rPr>
        <w:t>院级教学督导学期总结</w:t>
      </w:r>
      <w:bookmarkEnd w:id="0"/>
    </w:p>
    <w:p w14:paraId="44E0F419">
      <w:pPr>
        <w:wordWrap w:val="0"/>
        <w:spacing w:line="360" w:lineRule="auto"/>
        <w:ind w:right="720"/>
        <w:rPr>
          <w:rFonts w:hint="eastAsia" w:hAnsi="宋体"/>
          <w:bCs/>
          <w:sz w:val="24"/>
        </w:rPr>
      </w:pPr>
    </w:p>
    <w:p w14:paraId="21F00BB6">
      <w:pPr>
        <w:wordWrap w:val="0"/>
        <w:spacing w:line="360" w:lineRule="auto"/>
        <w:ind w:right="720"/>
        <w:rPr>
          <w:rFonts w:hAnsi="宋体"/>
          <w:bCs/>
          <w:sz w:val="28"/>
          <w:szCs w:val="28"/>
        </w:rPr>
      </w:pPr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8F2F0E">
                            <w:pPr>
                              <w:jc w:val="left"/>
                              <w:rPr>
                                <w:rFonts w:hint="default" w:ascii="宋体" w:hAnsi="宋体" w:eastAsia="宋体"/>
                                <w:color w:val="auto"/>
                                <w:spacing w:val="20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auto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color w:val="auto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color w:val="auto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hint="eastAsia" w:ascii="宋体" w:hAnsi="宋体"/>
                                <w:color w:val="auto"/>
                                <w:spacing w:val="20"/>
                                <w:sz w:val="24"/>
                                <w:lang w:val="en-US" w:eastAsia="zh-CN"/>
                              </w:rPr>
                              <w:t>074（A0）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eSKm/TAAAACQEAAA8A&#10;AAAAAAAAAQAgAAAAIgAAAGRycy9kb3ducmV2LnhtbFBLAQIUABQAAAAIAIdO4kBrVA6tVQIAAJ0E&#10;AAAOAAAAAAAAAAEAIAAAACI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58F2F0E">
                      <w:pPr>
                        <w:jc w:val="left"/>
                        <w:rPr>
                          <w:rFonts w:hint="default" w:ascii="宋体" w:hAnsi="宋体" w:eastAsia="宋体"/>
                          <w:color w:val="auto"/>
                          <w:spacing w:val="20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/>
                          <w:color w:val="auto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color w:val="auto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color w:val="auto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hint="eastAsia" w:ascii="宋体" w:hAnsi="宋体"/>
                          <w:color w:val="auto"/>
                          <w:spacing w:val="20"/>
                          <w:sz w:val="24"/>
                          <w:lang w:val="en-US" w:eastAsia="zh-CN"/>
                        </w:rPr>
                        <w:t>074（A0）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hAnsi="宋体"/>
          <w:bCs/>
          <w:sz w:val="28"/>
          <w:szCs w:val="28"/>
        </w:rPr>
        <w:t>主要包括</w:t>
      </w:r>
    </w:p>
    <w:p w14:paraId="6158B64A">
      <w:pPr>
        <w:spacing w:line="360" w:lineRule="auto"/>
        <w:rPr>
          <w:rFonts w:hint="default" w:hAnsi="宋体"/>
          <w:bCs/>
          <w:sz w:val="28"/>
          <w:szCs w:val="28"/>
          <w:lang w:val="en-US"/>
        </w:rPr>
      </w:pPr>
      <w:r>
        <w:rPr>
          <w:rFonts w:hint="eastAsia" w:hAnsi="宋体"/>
          <w:bCs/>
          <w:sz w:val="28"/>
          <w:szCs w:val="28"/>
        </w:rPr>
        <w:t>一、</w:t>
      </w:r>
      <w:r>
        <w:rPr>
          <w:rFonts w:hint="eastAsia" w:hAnsi="宋体"/>
          <w:bCs/>
          <w:sz w:val="28"/>
          <w:szCs w:val="28"/>
          <w:lang w:val="en-US" w:eastAsia="zh-CN"/>
        </w:rPr>
        <w:t>本学期学院教学督导工作开展概况（教学过程、教学管理）</w:t>
      </w:r>
    </w:p>
    <w:p w14:paraId="18DAE7D6">
      <w:pPr>
        <w:spacing w:line="360" w:lineRule="auto"/>
        <w:rPr>
          <w:rFonts w:hint="eastAsia" w:hAnsi="宋体"/>
          <w:bCs/>
          <w:sz w:val="28"/>
          <w:szCs w:val="28"/>
          <w:lang w:val="en-US" w:eastAsia="zh-CN"/>
        </w:rPr>
      </w:pPr>
      <w:r>
        <w:rPr>
          <w:rFonts w:hint="eastAsia" w:hAnsi="宋体"/>
          <w:bCs/>
          <w:sz w:val="28"/>
          <w:szCs w:val="28"/>
          <w:lang w:val="en-US" w:eastAsia="zh-CN"/>
        </w:rPr>
        <w:t>二、本学期学院教学督导发现的问题与整改情况</w:t>
      </w:r>
    </w:p>
    <w:p w14:paraId="4A6D91B1">
      <w:pPr>
        <w:spacing w:line="360" w:lineRule="auto"/>
        <w:rPr>
          <w:rFonts w:hint="eastAsia" w:hAnsi="宋体"/>
          <w:bCs/>
          <w:sz w:val="28"/>
          <w:szCs w:val="28"/>
          <w:lang w:val="en-US" w:eastAsia="zh-CN"/>
        </w:rPr>
      </w:pPr>
      <w:r>
        <w:rPr>
          <w:rFonts w:hint="eastAsia" w:hAnsi="宋体"/>
          <w:bCs/>
          <w:sz w:val="28"/>
          <w:szCs w:val="28"/>
          <w:lang w:val="en-US" w:eastAsia="zh-CN"/>
        </w:rPr>
        <w:t>三、本学期学院教学质量分析</w:t>
      </w:r>
    </w:p>
    <w:p w14:paraId="0AAE767A">
      <w:pPr>
        <w:spacing w:line="360" w:lineRule="auto"/>
        <w:rPr>
          <w:rFonts w:hint="default" w:hAnsi="宋体"/>
          <w:bCs/>
          <w:sz w:val="28"/>
          <w:szCs w:val="28"/>
          <w:lang w:val="en-US" w:eastAsia="zh-CN"/>
        </w:rPr>
      </w:pPr>
      <w:r>
        <w:rPr>
          <w:rFonts w:hint="eastAsia" w:hAnsi="宋体"/>
          <w:bCs/>
          <w:sz w:val="28"/>
          <w:szCs w:val="28"/>
          <w:lang w:val="en-US" w:eastAsia="zh-CN"/>
        </w:rPr>
        <w:t>四、下学期督导工作重点安排</w:t>
      </w:r>
    </w:p>
    <w:p w14:paraId="49E53F02">
      <w:pPr>
        <w:spacing w:line="360" w:lineRule="auto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bCs/>
          <w:sz w:val="28"/>
          <w:szCs w:val="28"/>
        </w:rPr>
        <w:t>、督导听课数据汇总（附件）</w:t>
      </w:r>
      <w:bookmarkStart w:id="1" w:name="_GoBack"/>
      <w:bookmarkEnd w:id="1"/>
    </w:p>
    <w:p w14:paraId="54970885">
      <w:pPr>
        <w:spacing w:line="360" w:lineRule="auto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《二级学院学期初督导听课安排汇总表》</w:t>
      </w:r>
    </w:p>
    <w:p w14:paraId="573C0E2C">
      <w:pPr>
        <w:spacing w:line="360" w:lineRule="auto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《二级学院学期末督导完成听课汇总表》</w:t>
      </w:r>
    </w:p>
    <w:p w14:paraId="0030386C">
      <w:pPr>
        <w:spacing w:line="360" w:lineRule="auto"/>
        <w:rPr>
          <w:rFonts w:hint="eastAsia" w:ascii="宋体" w:hAnsi="宋体"/>
          <w:bCs/>
          <w:sz w:val="28"/>
          <w:szCs w:val="28"/>
        </w:rPr>
      </w:pPr>
    </w:p>
    <w:p w14:paraId="0A023A73">
      <w:pPr>
        <w:spacing w:line="360" w:lineRule="auto"/>
        <w:rPr>
          <w:rFonts w:hint="eastAsia" w:ascii="宋体" w:hAnsi="宋体"/>
          <w:bCs/>
          <w:sz w:val="28"/>
          <w:szCs w:val="28"/>
        </w:rPr>
      </w:pPr>
    </w:p>
    <w:p w14:paraId="74F9D9E5">
      <w:pPr>
        <w:spacing w:line="360" w:lineRule="auto"/>
        <w:rPr>
          <w:rFonts w:hint="eastAsia" w:ascii="宋体" w:hAnsi="宋体"/>
          <w:bCs/>
          <w:sz w:val="28"/>
          <w:szCs w:val="28"/>
        </w:rPr>
      </w:pPr>
    </w:p>
    <w:p w14:paraId="7D7D54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B63B1"/>
    <w:rsid w:val="09C44170"/>
    <w:rsid w:val="0C5D5487"/>
    <w:rsid w:val="16D30643"/>
    <w:rsid w:val="18BD5625"/>
    <w:rsid w:val="19011827"/>
    <w:rsid w:val="28CA6879"/>
    <w:rsid w:val="2B9D3C35"/>
    <w:rsid w:val="2F810246"/>
    <w:rsid w:val="30E3422C"/>
    <w:rsid w:val="360F632B"/>
    <w:rsid w:val="36C07ED5"/>
    <w:rsid w:val="37302236"/>
    <w:rsid w:val="614277C8"/>
    <w:rsid w:val="69D60A49"/>
    <w:rsid w:val="6C2F06D2"/>
    <w:rsid w:val="6C375E50"/>
    <w:rsid w:val="75151872"/>
    <w:rsid w:val="7CC0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46</TotalTime>
  <ScaleCrop>false</ScaleCrop>
  <LinksUpToDate>false</LinksUpToDate>
  <CharactersWithSpaces>139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2026-03-28T09:54:00Z</dcterms:created>
  <dc:creator>zhang</dc:creator>
  <cp:lastModifiedBy>水煮鱼</cp:lastModifiedBy>
  <dcterms:modified xsi:type="dcterms:W3CDTF">2026-04-20T05:59:45Z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971F38F442C14572BCACFCBC117DBDDA_12</vt:lpwstr>
  </property>
  <property fmtid="{D5CDD505-2E9C-101B-9397-08002B2CF9AE}" pid="4" name="KSOTemplateDocerSaveRecord">
    <vt:lpwstr>eyJoZGlkIjoiNTE0ZDcxZWEyYjFjMTA5MThlMjA3ZTkyODgwMTM2NGYiLCJ1c2VySWQiOiIxMTM5MTQyMzk4In0=</vt:lpwstr>
  </property>
</Properties>
</file>