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E805F" w14:textId="04E10F1C" w:rsidR="00907A50" w:rsidRDefault="000924AB" w:rsidP="00907A50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</w:t>
      </w:r>
      <w:r w:rsidR="00047483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</w:t>
      </w:r>
      <w:r w:rsidR="0044046D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44046D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44046D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44046D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44046D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185F26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44046D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44046D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64FFCF3A" w14:textId="0F07A2DA" w:rsidR="0039595C" w:rsidRDefault="003A57FF" w:rsidP="000924AB">
      <w:pPr>
        <w:adjustRightInd w:val="0"/>
        <w:snapToGrid w:val="0"/>
        <w:ind w:firstLine="56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 w:rsidR="0044046D">
        <w:rPr>
          <w:rFonts w:ascii="方正小标宋简体" w:eastAsia="方正小标宋简体" w:hint="eastAsia"/>
          <w:b/>
          <w:sz w:val="36"/>
          <w:szCs w:val="36"/>
        </w:rPr>
        <w:t>部门绩效目标完成情况</w:t>
      </w:r>
      <w:r>
        <w:rPr>
          <w:rFonts w:ascii="方正小标宋简体" w:eastAsia="方正小标宋简体" w:hint="eastAsia"/>
          <w:b/>
          <w:sz w:val="36"/>
          <w:szCs w:val="36"/>
        </w:rPr>
        <w:t>表</w:t>
      </w:r>
    </w:p>
    <w:p w14:paraId="1F0BF93A" w14:textId="5B61E36F" w:rsidR="00C22F0B" w:rsidRDefault="00B65DAD" w:rsidP="00E27F30">
      <w:pPr>
        <w:spacing w:line="360" w:lineRule="auto"/>
        <w:rPr>
          <w:rFonts w:ascii="方正小标宋简体" w:eastAsia="方正小标宋简体"/>
          <w:sz w:val="28"/>
          <w:szCs w:val="28"/>
        </w:rPr>
      </w:pPr>
      <w:r w:rsidRPr="00B65DAD">
        <w:rPr>
          <w:rFonts w:ascii="方正小标宋简体" w:eastAsia="方正小标宋简体" w:hint="eastAsia"/>
          <w:sz w:val="28"/>
          <w:szCs w:val="28"/>
        </w:rPr>
        <w:t>部门：</w:t>
      </w:r>
      <w:r w:rsidR="008C5985">
        <w:rPr>
          <w:rFonts w:ascii="方正小标宋简体" w:eastAsia="方正小标宋简体" w:hint="eastAsia"/>
          <w:sz w:val="28"/>
          <w:szCs w:val="28"/>
        </w:rPr>
        <w:t>规划</w:t>
      </w:r>
      <w:r w:rsidR="00357F37">
        <w:rPr>
          <w:rFonts w:ascii="方正小标宋简体" w:eastAsia="方正小标宋简体" w:hint="eastAsia"/>
          <w:sz w:val="28"/>
          <w:szCs w:val="28"/>
        </w:rPr>
        <w:t>与</w:t>
      </w:r>
      <w:r w:rsidR="008C5985">
        <w:rPr>
          <w:rFonts w:ascii="方正小标宋简体" w:eastAsia="方正小标宋简体" w:hint="eastAsia"/>
          <w:sz w:val="28"/>
          <w:szCs w:val="28"/>
        </w:rPr>
        <w:t>质量</w:t>
      </w:r>
      <w:r w:rsidR="000924AB">
        <w:rPr>
          <w:rFonts w:ascii="方正小标宋简体" w:eastAsia="方正小标宋简体" w:hint="eastAsia"/>
          <w:sz w:val="28"/>
          <w:szCs w:val="28"/>
        </w:rPr>
        <w:t>办公室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E37845">
        <w:rPr>
          <w:rFonts w:ascii="方正小标宋简体" w:eastAsia="方正小标宋简体" w:hint="eastAsia"/>
          <w:sz w:val="28"/>
          <w:szCs w:val="28"/>
        </w:rPr>
        <w:t>5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C12DBA">
        <w:rPr>
          <w:rFonts w:ascii="方正小标宋简体" w:eastAsia="方正小标宋简体" w:hint="eastAsia"/>
          <w:sz w:val="28"/>
          <w:szCs w:val="28"/>
        </w:rPr>
        <w:t>、</w:t>
      </w:r>
      <w:r w:rsidR="00471613">
        <w:rPr>
          <w:rFonts w:ascii="方正小标宋简体" w:eastAsia="方正小标宋简体"/>
          <w:sz w:val="28"/>
          <w:szCs w:val="28"/>
        </w:rPr>
        <w:t>8</w:t>
      </w:r>
      <w:r w:rsidR="00C12DBA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3114"/>
        <w:gridCol w:w="4825"/>
        <w:gridCol w:w="1842"/>
        <w:gridCol w:w="1658"/>
        <w:gridCol w:w="1209"/>
      </w:tblGrid>
      <w:tr w:rsidR="003A57FF" w:rsidRPr="00C12DBA" w14:paraId="21B46796" w14:textId="77777777" w:rsidTr="00E421F2">
        <w:trPr>
          <w:trHeight w:val="61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3A57FF" w:rsidRPr="00C12DBA" w:rsidRDefault="003A57FF" w:rsidP="00C12DB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1ED010AE" w:rsidR="003A57FF" w:rsidRPr="00C12DBA" w:rsidRDefault="003A57FF" w:rsidP="00C12DB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3A57FF" w:rsidRPr="00C12DBA" w:rsidRDefault="003A57FF" w:rsidP="00C12DBA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46115F17" w:rsidR="003A57FF" w:rsidRPr="00C12DBA" w:rsidRDefault="003A57FF" w:rsidP="00C12DB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151F6B0B" w:rsidR="003A57FF" w:rsidRPr="00C12DBA" w:rsidRDefault="003A57FF" w:rsidP="00C12DB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180F9856" w:rsidR="003A57FF" w:rsidRPr="00C12DBA" w:rsidRDefault="003A57FF" w:rsidP="00C12DBA">
            <w:pPr>
              <w:ind w:firstLineChars="100" w:firstLine="21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2DBA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E421F2" w:rsidRPr="00C12DBA" w14:paraId="286A437F" w14:textId="77777777" w:rsidTr="00E421F2">
        <w:trPr>
          <w:trHeight w:val="61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1BFD7" w14:textId="6C40A939" w:rsidR="00E421F2" w:rsidRPr="00556825" w:rsidRDefault="00E421F2" w:rsidP="003A57F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hint="eastAsia"/>
              </w:rPr>
              <w:t>B</w:t>
            </w:r>
            <w:r w:rsidRPr="00556825">
              <w:rPr>
                <w:rFonts w:ascii="宋体" w:hAnsi="宋体"/>
              </w:rPr>
              <w:t>-3</w:t>
            </w:r>
            <w:r w:rsidRPr="00556825">
              <w:rPr>
                <w:rFonts w:ascii="宋体" w:hAnsi="宋体" w:hint="eastAsia"/>
              </w:rPr>
              <w:t>教学及管理能力建设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C22F7" w14:textId="77777777" w:rsidR="00E421F2" w:rsidRPr="00556825" w:rsidRDefault="00E421F2" w:rsidP="00242032">
            <w:pPr>
              <w:widowControl/>
              <w:rPr>
                <w:rFonts w:ascii="宋体" w:hAnsi="宋体"/>
              </w:rPr>
            </w:pPr>
            <w:r w:rsidRPr="00556825">
              <w:rPr>
                <w:rFonts w:ascii="宋体" w:hAnsi="宋体" w:hint="eastAsia"/>
              </w:rPr>
              <w:t>1</w:t>
            </w:r>
            <w:r w:rsidRPr="00556825">
              <w:rPr>
                <w:rFonts w:ascii="宋体" w:hAnsi="宋体"/>
              </w:rPr>
              <w:t>.</w:t>
            </w:r>
            <w:r w:rsidRPr="00556825">
              <w:rPr>
                <w:rFonts w:ascii="宋体" w:hAnsi="宋体" w:hint="eastAsia"/>
              </w:rPr>
              <w:t>教学能力及教学管理能力提升</w:t>
            </w:r>
          </w:p>
          <w:p w14:paraId="2559485D" w14:textId="3CF64ADD" w:rsidR="00E81589" w:rsidRPr="00556825" w:rsidRDefault="00E81589" w:rsidP="0024203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hint="eastAsia"/>
              </w:rPr>
              <w:t>（教务处、人事组织处、规划与质量办公室）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9E688" w14:textId="7A31AA3A" w:rsidR="00E421F2" w:rsidRPr="00556825" w:rsidRDefault="00E421F2" w:rsidP="00E421F2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556825">
              <w:rPr>
                <w:rFonts w:ascii="宋体" w:hAnsi="宋体" w:hint="eastAsia"/>
              </w:rPr>
              <w:t>③举办I</w:t>
            </w:r>
            <w:r w:rsidRPr="00556825">
              <w:rPr>
                <w:rFonts w:ascii="宋体" w:hAnsi="宋体"/>
              </w:rPr>
              <w:t>SO9001:2015</w:t>
            </w:r>
            <w:r w:rsidRPr="00556825">
              <w:rPr>
                <w:rFonts w:ascii="宋体" w:hAnsi="宋体" w:hint="eastAsia"/>
              </w:rPr>
              <w:t>质量管理体系培训3次以上。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BEF" w14:textId="23776C40" w:rsidR="00E421F2" w:rsidRPr="00D64406" w:rsidRDefault="00E421F2" w:rsidP="00D6440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BD6" w14:textId="6C5F6A21" w:rsidR="00D64406" w:rsidRPr="00D61CA7" w:rsidRDefault="00D64406" w:rsidP="00D61CA7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574" w14:textId="26FDA994" w:rsidR="00E421F2" w:rsidRPr="00D64406" w:rsidRDefault="00E421F2" w:rsidP="003A57F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21F2" w:rsidRPr="00C12DBA" w14:paraId="61749BC5" w14:textId="77777777" w:rsidTr="00E421F2">
        <w:trPr>
          <w:trHeight w:val="61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3F5A0" w14:textId="0FAA0B90" w:rsidR="00E421F2" w:rsidRPr="00556825" w:rsidRDefault="00E421F2" w:rsidP="003A57F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hint="eastAsia"/>
                <w:lang w:bidi="ar"/>
              </w:rPr>
              <w:t>D</w:t>
            </w:r>
            <w:r w:rsidRPr="00556825">
              <w:rPr>
                <w:rFonts w:ascii="宋体" w:hAnsi="宋体"/>
                <w:lang w:bidi="ar"/>
              </w:rPr>
              <w:t>-5</w:t>
            </w:r>
            <w:r w:rsidRPr="00556825">
              <w:rPr>
                <w:rFonts w:ascii="宋体" w:hAnsi="宋体" w:hint="eastAsia"/>
                <w:lang w:bidi="ar"/>
              </w:rPr>
              <w:t>信息化建设工作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2CB10" w14:textId="77777777" w:rsidR="00E421F2" w:rsidRPr="00556825" w:rsidRDefault="00E421F2" w:rsidP="003A57FF">
            <w:pPr>
              <w:widowControl/>
              <w:rPr>
                <w:rFonts w:ascii="宋体" w:hAnsi="宋体"/>
                <w:lang w:bidi="ar"/>
              </w:rPr>
            </w:pPr>
            <w:r w:rsidRPr="00556825">
              <w:rPr>
                <w:rFonts w:ascii="宋体" w:hAnsi="宋体" w:hint="eastAsia"/>
                <w:lang w:bidi="ar"/>
              </w:rPr>
              <w:t>1</w:t>
            </w:r>
            <w:r w:rsidRPr="00556825">
              <w:rPr>
                <w:rFonts w:ascii="宋体" w:hAnsi="宋体"/>
                <w:lang w:bidi="ar"/>
              </w:rPr>
              <w:t>.</w:t>
            </w:r>
            <w:r w:rsidRPr="00556825">
              <w:rPr>
                <w:rFonts w:ascii="宋体" w:hAnsi="宋体" w:hint="eastAsia"/>
                <w:lang w:bidi="ar"/>
              </w:rPr>
              <w:t>推进“五心”智慧校园建设</w:t>
            </w:r>
          </w:p>
          <w:p w14:paraId="0F12D74A" w14:textId="7FB08542" w:rsidR="00E81589" w:rsidRPr="00556825" w:rsidRDefault="00E81589" w:rsidP="003A57F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hint="eastAsia"/>
                <w:lang w:bidi="ar"/>
              </w:rPr>
              <w:t>（学校办公室、规划与质量办公室）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9F564" w14:textId="31F52A9D" w:rsidR="00E421F2" w:rsidRPr="00556825" w:rsidRDefault="00E81589" w:rsidP="009F4BDC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556825">
              <w:rPr>
                <w:rFonts w:ascii="宋体" w:hAnsi="宋体" w:hint="eastAsia"/>
                <w:lang w:bidi="ar"/>
              </w:rPr>
              <w:t>④启动学校大数据中心建设。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06C" w14:textId="77777777" w:rsidR="00E421F2" w:rsidRPr="00C12DBA" w:rsidRDefault="00E421F2" w:rsidP="003A57FF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2B5" w14:textId="77777777" w:rsidR="00E421F2" w:rsidRPr="00C12DBA" w:rsidRDefault="00E421F2" w:rsidP="003A57FF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1CB" w14:textId="77777777" w:rsidR="00E421F2" w:rsidRPr="00C12DBA" w:rsidRDefault="00E421F2" w:rsidP="003A57FF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7E4FB7" w:rsidRPr="00C12DBA" w14:paraId="5BD970F3" w14:textId="77777777" w:rsidTr="001708F9">
        <w:trPr>
          <w:trHeight w:val="61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68F0D" w14:textId="092F6335" w:rsidR="007E4FB7" w:rsidRPr="00556825" w:rsidRDefault="007E4FB7" w:rsidP="003A57F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hint="eastAsia"/>
                <w:lang w:bidi="ar"/>
              </w:rPr>
              <w:t>D-</w:t>
            </w:r>
            <w:r w:rsidRPr="00556825">
              <w:rPr>
                <w:rFonts w:ascii="宋体" w:hAnsi="宋体"/>
                <w:lang w:bidi="ar"/>
              </w:rPr>
              <w:t>8</w:t>
            </w:r>
            <w:r w:rsidRPr="00556825">
              <w:rPr>
                <w:rFonts w:ascii="宋体" w:hAnsi="宋体" w:hint="eastAsia"/>
                <w:lang w:bidi="ar"/>
              </w:rPr>
              <w:t>质量管理体系建设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AAB08" w14:textId="79FD90B6" w:rsidR="007E4FB7" w:rsidRPr="00556825" w:rsidRDefault="007E4FB7" w:rsidP="003A57F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cs="宋体" w:hint="eastAsia"/>
              </w:rPr>
              <w:t>1</w:t>
            </w:r>
            <w:r w:rsidRPr="00556825">
              <w:rPr>
                <w:rFonts w:ascii="宋体" w:hAnsi="宋体" w:cs="宋体"/>
              </w:rPr>
              <w:t>.</w:t>
            </w:r>
            <w:r w:rsidRPr="00556825">
              <w:rPr>
                <w:rFonts w:ascii="宋体" w:hAnsi="宋体" w:cs="宋体" w:hint="eastAsia"/>
              </w:rPr>
              <w:t>深化质量管理体系建设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7594A" w14:textId="77777777" w:rsidR="007E4FB7" w:rsidRPr="00556825" w:rsidRDefault="007E4FB7" w:rsidP="00AF6B18">
            <w:pPr>
              <w:pStyle w:val="a8"/>
              <w:rPr>
                <w:rFonts w:eastAsia="宋体" w:hAnsi="宋体"/>
                <w:lang w:bidi="ar"/>
              </w:rPr>
            </w:pPr>
            <w:r w:rsidRPr="00556825">
              <w:rPr>
                <w:rFonts w:eastAsia="宋体" w:hAnsi="宋体" w:hint="eastAsia"/>
                <w:lang w:bidi="ar"/>
              </w:rPr>
              <w:t>①修订完成《质量手册》及部分二阶文件；</w:t>
            </w:r>
          </w:p>
          <w:p w14:paraId="32C02C6C" w14:textId="0DE95CCE" w:rsidR="007E4FB7" w:rsidRPr="00556825" w:rsidRDefault="007E4FB7" w:rsidP="009F4BDC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556825">
              <w:rPr>
                <w:rFonts w:ascii="宋体" w:hAnsi="宋体" w:hint="eastAsia"/>
                <w:lang w:bidi="ar"/>
              </w:rPr>
              <w:t>②确保I</w:t>
            </w:r>
            <w:r w:rsidRPr="00556825">
              <w:rPr>
                <w:rFonts w:ascii="宋体" w:hAnsi="宋体"/>
                <w:lang w:bidi="ar"/>
              </w:rPr>
              <w:t>SO9001:2015</w:t>
            </w:r>
            <w:r w:rsidRPr="00556825">
              <w:rPr>
                <w:rFonts w:ascii="宋体" w:hAnsi="宋体" w:hint="eastAsia"/>
                <w:lang w:bidi="ar"/>
              </w:rPr>
              <w:t>再认证审核顺利通过。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EEE6" w14:textId="7B58FCF4" w:rsidR="006C3628" w:rsidRPr="00D61CA7" w:rsidRDefault="006C3628" w:rsidP="00D61CA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1DB" w14:textId="5BD0FBCE" w:rsidR="006C3628" w:rsidRPr="00D61CA7" w:rsidRDefault="006C3628" w:rsidP="00D61CA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029" w14:textId="37809B42" w:rsidR="006C3628" w:rsidRPr="006C3628" w:rsidRDefault="006C3628" w:rsidP="003A57F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B7BC9" w:rsidRPr="00C12DBA" w14:paraId="34B2D5BD" w14:textId="77777777" w:rsidTr="001708F9">
        <w:trPr>
          <w:trHeight w:val="610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00FBC" w14:textId="77777777" w:rsidR="00FB7BC9" w:rsidRPr="00556825" w:rsidRDefault="00FB7BC9" w:rsidP="00FB7BC9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84E6E" w14:textId="0FA5999F" w:rsidR="00FB7BC9" w:rsidRPr="00556825" w:rsidRDefault="00FB7BC9" w:rsidP="00FB7BC9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56825">
              <w:rPr>
                <w:rFonts w:ascii="宋体" w:hAnsi="宋体" w:cs="宋体" w:hint="eastAsia"/>
              </w:rPr>
              <w:t>2</w:t>
            </w:r>
            <w:r w:rsidRPr="00556825">
              <w:rPr>
                <w:rFonts w:ascii="宋体" w:hAnsi="宋体" w:cs="宋体"/>
              </w:rPr>
              <w:t>.</w:t>
            </w:r>
            <w:r w:rsidRPr="00556825">
              <w:rPr>
                <w:rFonts w:ascii="宋体" w:hAnsi="宋体" w:cs="宋体" w:hint="eastAsia"/>
              </w:rPr>
              <w:t>健全二级督导体制和机制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9F40C" w14:textId="77777777" w:rsidR="00FB7BC9" w:rsidRPr="00556825" w:rsidRDefault="00FB7BC9" w:rsidP="00FB7BC9">
            <w:pPr>
              <w:pStyle w:val="a8"/>
              <w:rPr>
                <w:rFonts w:eastAsia="宋体" w:hAnsi="宋体"/>
                <w:lang w:bidi="ar"/>
              </w:rPr>
            </w:pPr>
            <w:r w:rsidRPr="00556825">
              <w:rPr>
                <w:rFonts w:eastAsia="宋体" w:hAnsi="宋体" w:hint="eastAsia"/>
                <w:lang w:bidi="ar"/>
              </w:rPr>
              <w:t>①二级学院的院级督导全部到位；</w:t>
            </w:r>
          </w:p>
          <w:p w14:paraId="20258F1B" w14:textId="49344674" w:rsidR="00FB7BC9" w:rsidRPr="00556825" w:rsidRDefault="00FB7BC9" w:rsidP="00FB7BC9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556825">
              <w:rPr>
                <w:rFonts w:ascii="宋体" w:hAnsi="宋体" w:hint="eastAsia"/>
                <w:lang w:bidi="ar"/>
              </w:rPr>
              <w:t>②修订完善教学督导管理制度，健全校院二级督导工作机制。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AAD" w14:textId="4642581E" w:rsidR="00FB7BC9" w:rsidRPr="00D61CA7" w:rsidRDefault="00FB7BC9" w:rsidP="00D61CA7">
            <w:pPr>
              <w:rPr>
                <w:rFonts w:hAnsi="宋体"/>
                <w:lang w:bidi="a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DB6" w14:textId="63BC34CC" w:rsidR="00FB7BC9" w:rsidRPr="00D61CA7" w:rsidRDefault="00FB7BC9" w:rsidP="00D61CA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0F2" w14:textId="77777777" w:rsidR="00FB7BC9" w:rsidRPr="006C3628" w:rsidRDefault="00FB7BC9" w:rsidP="00FB7B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B7BC9" w:rsidRPr="00C12DBA" w14:paraId="1F02A689" w14:textId="77777777" w:rsidTr="001708F9">
        <w:trPr>
          <w:trHeight w:val="610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0CE3A" w14:textId="77777777" w:rsidR="00FB7BC9" w:rsidRPr="00556825" w:rsidRDefault="00FB7BC9" w:rsidP="00FB7BC9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D3052" w14:textId="77777777" w:rsidR="00FB7BC9" w:rsidRPr="00556825" w:rsidRDefault="00FB7BC9" w:rsidP="00FB7BC9">
            <w:pPr>
              <w:widowControl/>
              <w:rPr>
                <w:rFonts w:ascii="宋体" w:hAnsi="宋体" w:cs="宋体"/>
              </w:rPr>
            </w:pPr>
            <w:r w:rsidRPr="00556825">
              <w:rPr>
                <w:rFonts w:ascii="宋体" w:hAnsi="宋体" w:cs="宋体" w:hint="eastAsia"/>
              </w:rPr>
              <w:t>3</w:t>
            </w:r>
            <w:r w:rsidRPr="00556825">
              <w:rPr>
                <w:rFonts w:ascii="宋体" w:hAnsi="宋体" w:cs="宋体"/>
              </w:rPr>
              <w:t>.</w:t>
            </w:r>
            <w:r w:rsidRPr="00556825">
              <w:rPr>
                <w:rFonts w:ascii="宋体" w:hAnsi="宋体" w:cs="宋体" w:hint="eastAsia"/>
              </w:rPr>
              <w:t>管理工作信息化建设</w:t>
            </w:r>
          </w:p>
          <w:p w14:paraId="68944C3A" w14:textId="764F28E4" w:rsidR="00FB7BC9" w:rsidRPr="00556825" w:rsidRDefault="00FB7BC9" w:rsidP="00FB7BC9">
            <w:pPr>
              <w:widowControl/>
              <w:rPr>
                <w:rFonts w:ascii="宋体" w:hAnsi="宋体" w:cs="宋体"/>
              </w:rPr>
            </w:pPr>
            <w:r w:rsidRPr="00556825">
              <w:rPr>
                <w:rFonts w:ascii="宋体" w:hAnsi="宋体" w:cs="宋体" w:hint="eastAsia"/>
              </w:rPr>
              <w:t>（规划与质量办公室、学校办公室）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F9EAA" w14:textId="77777777" w:rsidR="00FB7BC9" w:rsidRPr="00556825" w:rsidRDefault="00FB7BC9" w:rsidP="00FB7BC9">
            <w:pPr>
              <w:pStyle w:val="a8"/>
              <w:rPr>
                <w:rFonts w:eastAsia="宋体" w:hAnsi="宋体"/>
                <w:lang w:bidi="ar"/>
              </w:rPr>
            </w:pPr>
            <w:r w:rsidRPr="00556825">
              <w:rPr>
                <w:rFonts w:eastAsia="宋体" w:hAnsi="宋体" w:hint="eastAsia"/>
                <w:lang w:bidi="ar"/>
              </w:rPr>
              <w:t>①建设“卓越建桥计划管考信息管理系统”并试运行；</w:t>
            </w:r>
          </w:p>
          <w:p w14:paraId="1C3D4003" w14:textId="3BF6C762" w:rsidR="00FB7BC9" w:rsidRPr="00556825" w:rsidRDefault="00FB7BC9" w:rsidP="00FB7BC9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556825">
              <w:rPr>
                <w:rFonts w:ascii="宋体" w:hAnsi="宋体" w:hint="eastAsia"/>
                <w:lang w:bidi="ar"/>
              </w:rPr>
              <w:t>②试点启动教学督导信息的信息化建设。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EFD" w14:textId="42DA5AB3" w:rsidR="00112322" w:rsidRPr="00112322" w:rsidRDefault="00112322" w:rsidP="00FB7B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031" w14:textId="68132E0B" w:rsidR="00FB7BC9" w:rsidRPr="00112322" w:rsidRDefault="00FB7BC9" w:rsidP="0011232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CDA" w14:textId="77777777" w:rsidR="000D48CF" w:rsidRDefault="000D48CF" w:rsidP="00FB7BC9">
            <w:pPr>
              <w:rPr>
                <w:rFonts w:ascii="宋体" w:hAnsi="宋体" w:cs="宋体"/>
                <w:color w:val="000000"/>
                <w:szCs w:val="21"/>
              </w:rPr>
            </w:pPr>
          </w:p>
          <w:p w14:paraId="78ACFA13" w14:textId="0D16022B" w:rsidR="000D48CF" w:rsidRPr="00112322" w:rsidRDefault="000D48CF" w:rsidP="00FB7B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2A10041" w14:textId="6B5CFDE8" w:rsidR="00185F26" w:rsidRDefault="00185F26" w:rsidP="00C12DBA">
      <w:pPr>
        <w:spacing w:line="360" w:lineRule="auto"/>
      </w:pPr>
    </w:p>
    <w:p w14:paraId="6985A923" w14:textId="77777777" w:rsidR="00185F26" w:rsidRDefault="00185F26">
      <w:pPr>
        <w:widowControl/>
        <w:jc w:val="left"/>
      </w:pPr>
      <w:r>
        <w:br w:type="page"/>
      </w:r>
    </w:p>
    <w:p w14:paraId="01378613" w14:textId="751A16FA" w:rsidR="00185F26" w:rsidRPr="00121B3E" w:rsidRDefault="00185F26" w:rsidP="00185F26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121B3E">
        <w:rPr>
          <w:rFonts w:ascii="宋体" w:hint="eastAsia"/>
          <w:b/>
          <w:sz w:val="28"/>
          <w:szCs w:val="28"/>
        </w:rPr>
        <w:lastRenderedPageBreak/>
        <w:t>2020年度管理评审输出项</w:t>
      </w:r>
      <w:r>
        <w:rPr>
          <w:rFonts w:ascii="宋体" w:hint="eastAsia"/>
          <w:b/>
          <w:sz w:val="28"/>
          <w:szCs w:val="28"/>
        </w:rPr>
        <w:t xml:space="preserve"> 规划</w:t>
      </w:r>
      <w:r>
        <w:rPr>
          <w:rFonts w:ascii="宋体"/>
          <w:b/>
          <w:sz w:val="28"/>
          <w:szCs w:val="28"/>
        </w:rPr>
        <w:t>与质量办公室</w:t>
      </w:r>
      <w:r>
        <w:rPr>
          <w:rFonts w:ascii="宋体" w:hint="eastAsia"/>
          <w:b/>
          <w:sz w:val="28"/>
          <w:szCs w:val="28"/>
        </w:rPr>
        <w:t xml:space="preserve"> </w:t>
      </w:r>
      <w:r w:rsidRPr="00121B3E">
        <w:rPr>
          <w:rFonts w:ascii="宋体" w:hint="eastAsia"/>
          <w:b/>
          <w:sz w:val="28"/>
          <w:szCs w:val="28"/>
        </w:rPr>
        <w:t>牵头负责项目进展情况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8679"/>
      </w:tblGrid>
      <w:tr w:rsidR="00185F26" w:rsidRPr="001F749D" w14:paraId="6E38A9BF" w14:textId="77777777" w:rsidTr="00082B2C">
        <w:trPr>
          <w:trHeight w:val="782"/>
        </w:trPr>
        <w:tc>
          <w:tcPr>
            <w:tcW w:w="5495" w:type="dxa"/>
            <w:vAlign w:val="center"/>
          </w:tcPr>
          <w:p w14:paraId="4A1F3B94" w14:textId="77777777" w:rsidR="00185F26" w:rsidRPr="00121B3E" w:rsidRDefault="00185F26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8679" w:type="dxa"/>
            <w:vAlign w:val="center"/>
          </w:tcPr>
          <w:p w14:paraId="2B3D6AD8" w14:textId="77777777" w:rsidR="00185F26" w:rsidRPr="00121B3E" w:rsidRDefault="00185F26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进展情况</w:t>
            </w:r>
          </w:p>
        </w:tc>
      </w:tr>
      <w:tr w:rsidR="00D15D40" w:rsidRPr="001F749D" w14:paraId="39153A34" w14:textId="77777777" w:rsidTr="00D15D40">
        <w:trPr>
          <w:trHeight w:val="1701"/>
        </w:trPr>
        <w:tc>
          <w:tcPr>
            <w:tcW w:w="5495" w:type="dxa"/>
            <w:vAlign w:val="center"/>
          </w:tcPr>
          <w:p w14:paraId="0ED4F6F5" w14:textId="007E2070" w:rsidR="00D15D40" w:rsidRPr="001F749D" w:rsidRDefault="00D15D40" w:rsidP="00D15D40">
            <w:pPr>
              <w:rPr>
                <w:rFonts w:ascii="宋体"/>
                <w:szCs w:val="21"/>
              </w:rPr>
            </w:pPr>
            <w:r>
              <w:t>1.</w:t>
            </w:r>
            <w:r w:rsidRPr="009D76C7">
              <w:rPr>
                <w:rFonts w:hint="eastAsia"/>
              </w:rPr>
              <w:t>加快数据整合，进一步发挥数据治理效能</w:t>
            </w:r>
          </w:p>
        </w:tc>
        <w:tc>
          <w:tcPr>
            <w:tcW w:w="8679" w:type="dxa"/>
            <w:vAlign w:val="center"/>
          </w:tcPr>
          <w:p w14:paraId="1B12BE24" w14:textId="77777777" w:rsidR="00D15D40" w:rsidRPr="001F749D" w:rsidRDefault="00D15D40" w:rsidP="00D15D40">
            <w:pPr>
              <w:rPr>
                <w:rFonts w:ascii="宋体"/>
                <w:szCs w:val="21"/>
              </w:rPr>
            </w:pPr>
          </w:p>
        </w:tc>
      </w:tr>
      <w:tr w:rsidR="00D15D40" w:rsidRPr="001F749D" w14:paraId="0B7F5F59" w14:textId="77777777" w:rsidTr="00D15D40">
        <w:trPr>
          <w:trHeight w:val="1701"/>
        </w:trPr>
        <w:tc>
          <w:tcPr>
            <w:tcW w:w="5495" w:type="dxa"/>
            <w:vAlign w:val="center"/>
          </w:tcPr>
          <w:p w14:paraId="7E66AF88" w14:textId="2A1E5C0C" w:rsidR="00D15D40" w:rsidRPr="001F749D" w:rsidRDefault="00D15D40" w:rsidP="00D15D40">
            <w:pPr>
              <w:rPr>
                <w:rFonts w:ascii="宋体"/>
                <w:bCs/>
                <w:szCs w:val="21"/>
              </w:rPr>
            </w:pPr>
            <w:r>
              <w:t>2.</w:t>
            </w:r>
            <w:r w:rsidRPr="009D76C7">
              <w:rPr>
                <w:rFonts w:hint="eastAsia"/>
              </w:rPr>
              <w:t>加强对体系文件的管控，提升体系文件质量</w:t>
            </w:r>
            <w:bookmarkStart w:id="0" w:name="_GoBack"/>
            <w:bookmarkEnd w:id="0"/>
          </w:p>
        </w:tc>
        <w:tc>
          <w:tcPr>
            <w:tcW w:w="8679" w:type="dxa"/>
            <w:vAlign w:val="center"/>
          </w:tcPr>
          <w:p w14:paraId="44690205" w14:textId="77777777" w:rsidR="00D15D40" w:rsidRPr="001F749D" w:rsidRDefault="00D15D40" w:rsidP="00D15D40">
            <w:pPr>
              <w:rPr>
                <w:rFonts w:ascii="宋体"/>
                <w:szCs w:val="21"/>
              </w:rPr>
            </w:pPr>
          </w:p>
        </w:tc>
      </w:tr>
    </w:tbl>
    <w:p w14:paraId="30799188" w14:textId="77777777" w:rsidR="00185F26" w:rsidRPr="001F749D" w:rsidRDefault="00185F26" w:rsidP="00185F26">
      <w:pPr>
        <w:rPr>
          <w:rFonts w:ascii="宋体"/>
          <w:sz w:val="24"/>
          <w:szCs w:val="24"/>
        </w:rPr>
      </w:pPr>
    </w:p>
    <w:p w14:paraId="73D91DE6" w14:textId="77777777" w:rsidR="008C5985" w:rsidRPr="00185F26" w:rsidRDefault="008C5985" w:rsidP="00C12DBA">
      <w:pPr>
        <w:spacing w:line="360" w:lineRule="auto"/>
      </w:pPr>
    </w:p>
    <w:sectPr w:rsidR="008C5985" w:rsidRPr="00185F26" w:rsidSect="0039595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7A27" w14:textId="77777777" w:rsidR="001B102E" w:rsidRDefault="001B102E" w:rsidP="0039595C">
      <w:r>
        <w:separator/>
      </w:r>
    </w:p>
  </w:endnote>
  <w:endnote w:type="continuationSeparator" w:id="0">
    <w:p w14:paraId="1FF5DE19" w14:textId="77777777" w:rsidR="001B102E" w:rsidRDefault="001B102E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573565"/>
      <w:docPartObj>
        <w:docPartGallery w:val="Page Numbers (Bottom of Page)"/>
        <w:docPartUnique/>
      </w:docPartObj>
    </w:sdtPr>
    <w:sdtEndPr/>
    <w:sdtContent>
      <w:p w14:paraId="583EFB83" w14:textId="758F1F20" w:rsidR="00C12DBA" w:rsidRDefault="00C12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D40" w:rsidRPr="00D15D40">
          <w:rPr>
            <w:noProof/>
            <w:lang w:val="zh-CN"/>
          </w:rPr>
          <w:t>1</w:t>
        </w:r>
        <w:r>
          <w:fldChar w:fldCharType="end"/>
        </w:r>
      </w:p>
    </w:sdtContent>
  </w:sdt>
  <w:p w14:paraId="460ED9BF" w14:textId="77777777" w:rsidR="00C12DBA" w:rsidRDefault="00C12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4B80" w14:textId="77777777" w:rsidR="001B102E" w:rsidRDefault="001B102E" w:rsidP="0039595C">
      <w:r>
        <w:separator/>
      </w:r>
    </w:p>
  </w:footnote>
  <w:footnote w:type="continuationSeparator" w:id="0">
    <w:p w14:paraId="3BF802A9" w14:textId="77777777" w:rsidR="001B102E" w:rsidRDefault="001B102E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C9163B"/>
    <w:multiLevelType w:val="hybridMultilevel"/>
    <w:tmpl w:val="FBAA495C"/>
    <w:lvl w:ilvl="0" w:tplc="DA6E3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917098"/>
    <w:multiLevelType w:val="hybridMultilevel"/>
    <w:tmpl w:val="35AA36FE"/>
    <w:lvl w:ilvl="0" w:tplc="87C41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14543A"/>
    <w:multiLevelType w:val="hybridMultilevel"/>
    <w:tmpl w:val="146AA7C4"/>
    <w:lvl w:ilvl="0" w:tplc="DE10B368">
      <w:start w:val="1"/>
      <w:numFmt w:val="decimalEnclosedCircle"/>
      <w:lvlText w:val="%1"/>
      <w:lvlJc w:val="left"/>
      <w:pPr>
        <w:ind w:left="360" w:hanging="360"/>
      </w:pPr>
      <w:rPr>
        <w:rFonts w:ascii="Calibri"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3B20D2F"/>
    <w:multiLevelType w:val="hybridMultilevel"/>
    <w:tmpl w:val="1AC68004"/>
    <w:lvl w:ilvl="0" w:tplc="B4BC1D94">
      <w:start w:val="1"/>
      <w:numFmt w:val="decimalEnclosedCircle"/>
      <w:lvlText w:val="%1"/>
      <w:lvlJc w:val="left"/>
      <w:pPr>
        <w:ind w:left="360" w:hanging="360"/>
      </w:pPr>
      <w:rPr>
        <w:rFonts w:ascii="Calibri"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C2726CB"/>
    <w:multiLevelType w:val="hybridMultilevel"/>
    <w:tmpl w:val="C8B2136E"/>
    <w:lvl w:ilvl="0" w:tplc="A2F88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AE00B4"/>
    <w:multiLevelType w:val="hybridMultilevel"/>
    <w:tmpl w:val="6F825AC4"/>
    <w:lvl w:ilvl="0" w:tplc="232EE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F51FAA"/>
    <w:multiLevelType w:val="multilevel"/>
    <w:tmpl w:val="5BF51F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820D39"/>
    <w:multiLevelType w:val="hybridMultilevel"/>
    <w:tmpl w:val="B1382514"/>
    <w:lvl w:ilvl="0" w:tplc="3A288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15"/>
  </w:num>
  <w:num w:numId="10">
    <w:abstractNumId w:val="11"/>
  </w:num>
  <w:num w:numId="11">
    <w:abstractNumId w:val="5"/>
  </w:num>
  <w:num w:numId="12">
    <w:abstractNumId w:val="14"/>
  </w:num>
  <w:num w:numId="13">
    <w:abstractNumId w:val="16"/>
  </w:num>
  <w:num w:numId="14">
    <w:abstractNumId w:val="10"/>
  </w:num>
  <w:num w:numId="15">
    <w:abstractNumId w:val="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47483"/>
    <w:rsid w:val="000639D9"/>
    <w:rsid w:val="00072F74"/>
    <w:rsid w:val="000924AB"/>
    <w:rsid w:val="000B40CD"/>
    <w:rsid w:val="000D48CF"/>
    <w:rsid w:val="00112322"/>
    <w:rsid w:val="00177C76"/>
    <w:rsid w:val="00182C52"/>
    <w:rsid w:val="00185F26"/>
    <w:rsid w:val="001B102E"/>
    <w:rsid w:val="001B1635"/>
    <w:rsid w:val="00242032"/>
    <w:rsid w:val="002B46A8"/>
    <w:rsid w:val="002E6F51"/>
    <w:rsid w:val="00347D46"/>
    <w:rsid w:val="00357F37"/>
    <w:rsid w:val="00372D62"/>
    <w:rsid w:val="003806F1"/>
    <w:rsid w:val="0039595C"/>
    <w:rsid w:val="003A57FF"/>
    <w:rsid w:val="003A5969"/>
    <w:rsid w:val="0044046D"/>
    <w:rsid w:val="00451FEA"/>
    <w:rsid w:val="004579C7"/>
    <w:rsid w:val="0046423E"/>
    <w:rsid w:val="00471613"/>
    <w:rsid w:val="004F3977"/>
    <w:rsid w:val="00511A95"/>
    <w:rsid w:val="00512547"/>
    <w:rsid w:val="00556825"/>
    <w:rsid w:val="00577669"/>
    <w:rsid w:val="005E78AA"/>
    <w:rsid w:val="00660AC4"/>
    <w:rsid w:val="006C3628"/>
    <w:rsid w:val="00750714"/>
    <w:rsid w:val="00790541"/>
    <w:rsid w:val="007E4C5D"/>
    <w:rsid w:val="007E4FB7"/>
    <w:rsid w:val="007F4A0C"/>
    <w:rsid w:val="00815E77"/>
    <w:rsid w:val="008670B7"/>
    <w:rsid w:val="008C5985"/>
    <w:rsid w:val="00907A50"/>
    <w:rsid w:val="0099514A"/>
    <w:rsid w:val="009F083F"/>
    <w:rsid w:val="009F4BDC"/>
    <w:rsid w:val="009F5C3E"/>
    <w:rsid w:val="00A35702"/>
    <w:rsid w:val="00A53301"/>
    <w:rsid w:val="00AA44D6"/>
    <w:rsid w:val="00B215FC"/>
    <w:rsid w:val="00B61461"/>
    <w:rsid w:val="00B65DAD"/>
    <w:rsid w:val="00BD57C7"/>
    <w:rsid w:val="00C020D8"/>
    <w:rsid w:val="00C12DBA"/>
    <w:rsid w:val="00C22F0B"/>
    <w:rsid w:val="00C31D1D"/>
    <w:rsid w:val="00CA2F1F"/>
    <w:rsid w:val="00CF031B"/>
    <w:rsid w:val="00D15D40"/>
    <w:rsid w:val="00D26337"/>
    <w:rsid w:val="00D432C6"/>
    <w:rsid w:val="00D56020"/>
    <w:rsid w:val="00D61CA7"/>
    <w:rsid w:val="00D64406"/>
    <w:rsid w:val="00D749B2"/>
    <w:rsid w:val="00DA4A85"/>
    <w:rsid w:val="00DE3338"/>
    <w:rsid w:val="00DE56E0"/>
    <w:rsid w:val="00E10D73"/>
    <w:rsid w:val="00E27F30"/>
    <w:rsid w:val="00E37845"/>
    <w:rsid w:val="00E421F2"/>
    <w:rsid w:val="00E81589"/>
    <w:rsid w:val="00F1479A"/>
    <w:rsid w:val="00F33E29"/>
    <w:rsid w:val="00F41194"/>
    <w:rsid w:val="00FB7BC9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4D049895-2D37-4DFE-9A7E-D7E7CD0E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7">
    <w:name w:val="页脚 字符"/>
    <w:locked/>
    <w:rsid w:val="00C12DBA"/>
    <w:rPr>
      <w:sz w:val="18"/>
      <w:szCs w:val="18"/>
    </w:rPr>
  </w:style>
  <w:style w:type="character" w:customStyle="1" w:styleId="10">
    <w:name w:val="纯文本 字符1"/>
    <w:link w:val="a8"/>
    <w:rsid w:val="00C12DBA"/>
    <w:rPr>
      <w:rFonts w:ascii="宋体" w:hAnsi="Courier New" w:cs="Courier New"/>
      <w:szCs w:val="21"/>
    </w:rPr>
  </w:style>
  <w:style w:type="paragraph" w:styleId="a8">
    <w:name w:val="Plain Text"/>
    <w:basedOn w:val="a"/>
    <w:link w:val="10"/>
    <w:qFormat/>
    <w:rsid w:val="00C12DBA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C12DBA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9F4BDC"/>
    <w:rPr>
      <w:rFonts w:ascii="宋体" w:hAnsi="Courier New" w:cs="Courier New"/>
      <w:kern w:val="2"/>
      <w:sz w:val="21"/>
      <w:szCs w:val="21"/>
    </w:rPr>
  </w:style>
  <w:style w:type="table" w:styleId="aa">
    <w:name w:val="Table Grid"/>
    <w:basedOn w:val="a1"/>
    <w:uiPriority w:val="39"/>
    <w:rsid w:val="0018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22C6-92C0-4E83-BEC9-63E5BA03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20</cp:revision>
  <dcterms:created xsi:type="dcterms:W3CDTF">2021-06-01T02:37:00Z</dcterms:created>
  <dcterms:modified xsi:type="dcterms:W3CDTF">2021-09-08T02:18:00Z</dcterms:modified>
</cp:coreProperties>
</file>