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28" w:rsidRDefault="00E63B28"/>
    <w:p w:rsidR="005B049C" w:rsidRDefault="005B049C">
      <w:r>
        <w:rPr>
          <w:rFonts w:hint="eastAsia"/>
          <w:noProof/>
        </w:rPr>
        <mc:AlternateContent>
          <mc:Choice Requires="wps">
            <w:drawing>
              <wp:anchor distT="0" distB="0" distL="114300" distR="114300" simplePos="0" relativeHeight="251658240" behindDoc="0" locked="0" layoutInCell="1" allowOverlap="1">
                <wp:simplePos x="0" y="0"/>
                <wp:positionH relativeFrom="page">
                  <wp:posOffset>692785</wp:posOffset>
                </wp:positionH>
                <wp:positionV relativeFrom="page">
                  <wp:posOffset>511810</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ysClr val="window" lastClr="FFFFFF"/>
                        </a:solidFill>
                        <a:ln w="6350">
                          <a:noFill/>
                        </a:ln>
                        <a:effectLst/>
                      </wps:spPr>
                      <wps:txbx>
                        <w:txbxContent>
                          <w:p w:rsidR="005B049C" w:rsidRDefault="005B049C" w:rsidP="00E731F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sidR="00716D56">
                              <w:rPr>
                                <w:rFonts w:ascii="宋体" w:hAnsi="宋体" w:hint="eastAsia"/>
                                <w:spacing w:val="20"/>
                                <w:sz w:val="24"/>
                                <w:szCs w:val="24"/>
                              </w:rPr>
                              <w:t>202</w:t>
                            </w:r>
                            <w:bookmarkStart w:id="0" w:name="_GoBack"/>
                            <w:bookmarkEnd w:id="0"/>
                            <w:r>
                              <w:rPr>
                                <w:rFonts w:ascii="宋体" w:hAnsi="宋体" w:hint="eastAsia"/>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4.55pt;margin-top:40.3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" fillcolor="window" stroked="f" strokeweight=".5pt">
                <v:path arrowok="t"/>
                <v:textbox>
                  <w:txbxContent>
                    <w:p w:rsidR="005B049C" w:rsidRDefault="005B049C" w:rsidP="00E731F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sidR="00716D56">
                        <w:rPr>
                          <w:rFonts w:ascii="宋体" w:hAnsi="宋体" w:hint="eastAsia"/>
                          <w:spacing w:val="20"/>
                          <w:sz w:val="24"/>
                          <w:szCs w:val="24"/>
                        </w:rPr>
                        <w:t>202</w:t>
                      </w:r>
                      <w:bookmarkStart w:id="1" w:name="_GoBack"/>
                      <w:bookmarkEnd w:id="1"/>
                      <w:r>
                        <w:rPr>
                          <w:rFonts w:ascii="宋体" w:hAnsi="宋体" w:hint="eastAsia"/>
                          <w:spacing w:val="20"/>
                          <w:sz w:val="24"/>
                          <w:szCs w:val="24"/>
                        </w:rPr>
                        <w:t>（A</w:t>
                      </w:r>
                      <w:r>
                        <w:rPr>
                          <w:rFonts w:ascii="宋体" w:hAnsi="宋体"/>
                          <w:spacing w:val="20"/>
                          <w:sz w:val="24"/>
                          <w:szCs w:val="24"/>
                        </w:rPr>
                        <w:t>0）</w:t>
                      </w:r>
                    </w:p>
                  </w:txbxContent>
                </v:textbox>
                <w10:wrap anchorx="page" anchory="page"/>
              </v:shape>
            </w:pict>
          </mc:Fallback>
        </mc:AlternateContent>
      </w:r>
    </w:p>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77"/>
        <w:gridCol w:w="2313"/>
        <w:gridCol w:w="498"/>
        <w:gridCol w:w="965"/>
        <w:gridCol w:w="1372"/>
        <w:gridCol w:w="1087"/>
      </w:tblGrid>
      <w:tr w:rsidR="005B049C" w:rsidRPr="00FD5BB4" w:rsidTr="007C5469">
        <w:trPr>
          <w:trHeight w:val="841"/>
        </w:trPr>
        <w:tc>
          <w:tcPr>
            <w:tcW w:w="1342" w:type="pct"/>
            <w:gridSpan w:val="2"/>
            <w:tcBorders>
              <w:top w:val="single" w:sz="4" w:space="0" w:color="auto"/>
              <w:left w:val="single" w:sz="4" w:space="0" w:color="auto"/>
              <w:bottom w:val="single" w:sz="4" w:space="0" w:color="auto"/>
              <w:right w:val="single" w:sz="4" w:space="0" w:color="auto"/>
            </w:tcBorders>
            <w:vAlign w:val="center"/>
          </w:tcPr>
          <w:p w:rsidR="005B049C" w:rsidRPr="00FD5BB4" w:rsidRDefault="005B049C" w:rsidP="007C5469">
            <w:pPr>
              <w:jc w:val="center"/>
              <w:rPr>
                <w:rFonts w:ascii="仿宋_GB2312"/>
                <w:b/>
                <w:color w:val="0000FF"/>
                <w:sz w:val="24"/>
              </w:rPr>
            </w:pPr>
            <w:r w:rsidRPr="00FD5BB4">
              <w:rPr>
                <w:rFonts w:ascii="仿宋_GB2312" w:hint="eastAsia"/>
                <w:b/>
                <w:color w:val="0000FF"/>
                <w:sz w:val="24"/>
              </w:rPr>
              <w:t>一级指标</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5B049C" w:rsidRPr="00FD5BB4" w:rsidRDefault="005B049C" w:rsidP="007C5469">
            <w:pPr>
              <w:jc w:val="center"/>
              <w:rPr>
                <w:rFonts w:ascii="仿宋_GB2312"/>
                <w:b/>
                <w:color w:val="0000FF"/>
                <w:sz w:val="24"/>
              </w:rPr>
            </w:pPr>
            <w:r w:rsidRPr="00FD5BB4">
              <w:rPr>
                <w:rFonts w:ascii="仿宋_GB2312" w:hint="eastAsia"/>
                <w:b/>
                <w:color w:val="0000FF"/>
                <w:sz w:val="24"/>
              </w:rPr>
              <w:t>二级指标</w:t>
            </w:r>
          </w:p>
        </w:tc>
        <w:tc>
          <w:tcPr>
            <w:tcW w:w="1371" w:type="pct"/>
            <w:gridSpan w:val="2"/>
            <w:tcBorders>
              <w:top w:val="single" w:sz="4" w:space="0" w:color="auto"/>
              <w:left w:val="single" w:sz="4" w:space="0" w:color="auto"/>
              <w:right w:val="single" w:sz="4" w:space="0" w:color="auto"/>
            </w:tcBorders>
            <w:vAlign w:val="center"/>
          </w:tcPr>
          <w:p w:rsidR="005B049C" w:rsidRPr="00FD5BB4" w:rsidRDefault="005B049C"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638" w:type="pct"/>
            <w:tcBorders>
              <w:top w:val="single" w:sz="4" w:space="0" w:color="auto"/>
              <w:left w:val="single" w:sz="4" w:space="0" w:color="auto"/>
              <w:right w:val="single" w:sz="4" w:space="0" w:color="auto"/>
            </w:tcBorders>
            <w:vAlign w:val="center"/>
          </w:tcPr>
          <w:p w:rsidR="005B049C" w:rsidRPr="00FD5BB4" w:rsidRDefault="005B049C" w:rsidP="007C5469">
            <w:pPr>
              <w:jc w:val="center"/>
              <w:rPr>
                <w:rFonts w:ascii="仿宋_GB2312"/>
                <w:b/>
                <w:color w:val="0000FF"/>
                <w:sz w:val="24"/>
              </w:rPr>
            </w:pPr>
            <w:r w:rsidRPr="00FD5BB4">
              <w:rPr>
                <w:rFonts w:ascii="仿宋_GB2312" w:hint="eastAsia"/>
                <w:b/>
                <w:color w:val="0000FF"/>
                <w:sz w:val="24"/>
              </w:rPr>
              <w:t>自评分</w:t>
            </w:r>
          </w:p>
        </w:tc>
      </w:tr>
      <w:tr w:rsidR="005B049C" w:rsidRPr="00FD5BB4" w:rsidTr="007C5469">
        <w:trPr>
          <w:trHeight w:val="621"/>
        </w:trPr>
        <w:tc>
          <w:tcPr>
            <w:tcW w:w="1342" w:type="pct"/>
            <w:gridSpan w:val="2"/>
            <w:tcBorders>
              <w:top w:val="single" w:sz="4" w:space="0" w:color="auto"/>
              <w:left w:val="single" w:sz="4" w:space="0" w:color="auto"/>
              <w:bottom w:val="single" w:sz="4" w:space="0" w:color="auto"/>
              <w:right w:val="single" w:sz="4" w:space="0" w:color="auto"/>
            </w:tcBorders>
            <w:vAlign w:val="center"/>
          </w:tcPr>
          <w:p w:rsidR="005B049C" w:rsidRPr="005274DF" w:rsidRDefault="005B049C" w:rsidP="007C5469">
            <w:pPr>
              <w:jc w:val="center"/>
              <w:rPr>
                <w:rFonts w:ascii="仿宋_GB2312"/>
                <w:color w:val="FF9900"/>
                <w:szCs w:val="21"/>
              </w:rPr>
            </w:pPr>
            <w:r w:rsidRPr="005274DF">
              <w:rPr>
                <w:rFonts w:ascii="宋体" w:hAnsi="宋体" w:hint="eastAsia"/>
                <w:bCs/>
                <w:szCs w:val="21"/>
              </w:rPr>
              <w:t>1.</w:t>
            </w:r>
            <w:r w:rsidRPr="005274DF">
              <w:rPr>
                <w:rFonts w:ascii="ˎ̥" w:hAnsi="ˎ̥" w:cs="宋体"/>
                <w:kern w:val="0"/>
                <w:szCs w:val="21"/>
              </w:rPr>
              <w:t xml:space="preserve"> </w:t>
            </w:r>
            <w:r w:rsidRPr="005274DF">
              <w:rPr>
                <w:rFonts w:ascii="ˎ̥" w:hAnsi="ˎ̥" w:cs="宋体"/>
                <w:kern w:val="0"/>
                <w:szCs w:val="21"/>
              </w:rPr>
              <w:t>培养目标与培养方案</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5B049C" w:rsidRPr="005274DF" w:rsidRDefault="005B049C" w:rsidP="007C5469">
            <w:pPr>
              <w:jc w:val="center"/>
              <w:rPr>
                <w:rFonts w:ascii="仿宋_GB2312"/>
                <w:color w:val="339966"/>
                <w:szCs w:val="21"/>
              </w:rPr>
            </w:pPr>
            <w:r w:rsidRPr="005274DF">
              <w:rPr>
                <w:rFonts w:ascii="宋体" w:hAnsi="宋体" w:hint="eastAsia"/>
                <w:bCs/>
                <w:szCs w:val="21"/>
              </w:rPr>
              <w:t>1.1</w:t>
            </w:r>
            <w:r w:rsidRPr="005274DF">
              <w:rPr>
                <w:rFonts w:ascii="ˎ̥" w:hAnsi="ˎ̥" w:cs="宋体"/>
                <w:kern w:val="0"/>
                <w:szCs w:val="21"/>
              </w:rPr>
              <w:t>专业定位与人才培养目标</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5B049C" w:rsidRPr="005274DF" w:rsidRDefault="005B049C" w:rsidP="007C5469">
            <w:pPr>
              <w:jc w:val="center"/>
              <w:rPr>
                <w:rFonts w:ascii="仿宋_GB2312"/>
                <w:szCs w:val="21"/>
              </w:rPr>
            </w:pPr>
            <w:r>
              <w:rPr>
                <w:rFonts w:ascii="宋体" w:hAnsi="宋体" w:hint="eastAsia"/>
                <w:color w:val="333333"/>
                <w:szCs w:val="21"/>
              </w:rPr>
              <w:t>1.1.1</w:t>
            </w:r>
            <w:r w:rsidRPr="00ED605B">
              <w:rPr>
                <w:rFonts w:ascii="宋体" w:hAnsi="宋体" w:hint="eastAsia"/>
                <w:color w:val="333333"/>
                <w:szCs w:val="21"/>
              </w:rPr>
              <w:t>专业定位和服务面向</w:t>
            </w:r>
          </w:p>
        </w:tc>
        <w:tc>
          <w:tcPr>
            <w:tcW w:w="638" w:type="pct"/>
            <w:tcBorders>
              <w:top w:val="single" w:sz="4" w:space="0" w:color="auto"/>
              <w:left w:val="single" w:sz="4" w:space="0" w:color="auto"/>
              <w:bottom w:val="single" w:sz="4" w:space="0" w:color="auto"/>
              <w:right w:val="single" w:sz="4" w:space="0" w:color="auto"/>
            </w:tcBorders>
            <w:vAlign w:val="center"/>
          </w:tcPr>
          <w:p w:rsidR="005B049C" w:rsidRPr="005274DF" w:rsidRDefault="005B049C" w:rsidP="007C5469">
            <w:pPr>
              <w:jc w:val="center"/>
              <w:rPr>
                <w:rFonts w:ascii="仿宋_GB2312"/>
                <w:szCs w:val="21"/>
              </w:rPr>
            </w:pPr>
          </w:p>
        </w:tc>
      </w:tr>
      <w:tr w:rsidR="005B049C"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5B049C" w:rsidRPr="00ED605B" w:rsidRDefault="005B049C"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5B049C" w:rsidRPr="00ED605B" w:rsidRDefault="005B049C" w:rsidP="007C5469">
            <w:pPr>
              <w:jc w:val="center"/>
              <w:rPr>
                <w:rFonts w:ascii="宋体" w:hAnsi="宋体"/>
                <w:color w:val="333333"/>
                <w:szCs w:val="21"/>
              </w:rPr>
            </w:pPr>
          </w:p>
          <w:p w:rsidR="005B049C" w:rsidRPr="001F5F29" w:rsidRDefault="005B049C" w:rsidP="007C5469">
            <w:pPr>
              <w:rPr>
                <w:rFonts w:ascii="宋体" w:hAnsi="宋体"/>
                <w:color w:val="333333"/>
                <w:szCs w:val="21"/>
              </w:rPr>
            </w:pPr>
            <w:r w:rsidRPr="001F5F29">
              <w:rPr>
                <w:rFonts w:ascii="宋体" w:hAnsi="宋体" w:hint="eastAsia"/>
                <w:color w:val="333333"/>
                <w:szCs w:val="21"/>
              </w:rPr>
              <w:t>本指标内涵：</w:t>
            </w:r>
          </w:p>
          <w:p w:rsidR="005B049C" w:rsidRPr="00ED605B" w:rsidRDefault="005B049C" w:rsidP="007C5469">
            <w:pPr>
              <w:rPr>
                <w:rFonts w:ascii="宋体" w:hAnsi="宋体"/>
                <w:color w:val="333333"/>
                <w:szCs w:val="21"/>
              </w:rPr>
            </w:pPr>
            <w:r w:rsidRPr="00ED605B">
              <w:rPr>
                <w:rFonts w:ascii="宋体" w:hAnsi="宋体" w:hint="eastAsia"/>
                <w:color w:val="333333"/>
                <w:szCs w:val="21"/>
              </w:rPr>
              <w:t>专业定位和服务面向（2分）</w:t>
            </w:r>
          </w:p>
          <w:p w:rsidR="005B049C" w:rsidRPr="001F5F29" w:rsidRDefault="005B049C" w:rsidP="007C5469">
            <w:pPr>
              <w:rPr>
                <w:rFonts w:ascii="宋体" w:hAnsi="宋体"/>
                <w:color w:val="333333"/>
                <w:szCs w:val="21"/>
              </w:rPr>
            </w:pPr>
            <w:r w:rsidRPr="001F5F29">
              <w:rPr>
                <w:rFonts w:ascii="宋体" w:hAnsi="宋体" w:hint="eastAsia"/>
                <w:color w:val="333333"/>
                <w:szCs w:val="21"/>
              </w:rPr>
              <w:t>本指标合格标准：</w:t>
            </w:r>
          </w:p>
          <w:p w:rsidR="005B049C" w:rsidRPr="00ED605B" w:rsidRDefault="005B049C" w:rsidP="007C5469">
            <w:pPr>
              <w:rPr>
                <w:rFonts w:ascii="宋体" w:hAnsi="宋体"/>
                <w:color w:val="333333"/>
                <w:szCs w:val="21"/>
              </w:rPr>
            </w:pPr>
            <w:r w:rsidRPr="00ED605B">
              <w:rPr>
                <w:rFonts w:ascii="宋体" w:hAnsi="宋体" w:hint="eastAsia"/>
                <w:color w:val="333333"/>
                <w:szCs w:val="21"/>
              </w:rPr>
              <w:t>根据社会的实际需求和学校办学定位，有较清晰的专业定位和服务面向。</w:t>
            </w:r>
          </w:p>
          <w:p w:rsidR="005B049C" w:rsidRPr="001F5F29" w:rsidRDefault="005B049C" w:rsidP="007C5469">
            <w:pPr>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r>
              <w:rPr>
                <w:rFonts w:ascii="宋体" w:hAnsi="宋体" w:hint="eastAsia"/>
                <w:color w:val="333333"/>
                <w:szCs w:val="21"/>
              </w:rPr>
              <w:t>撰写建议：</w:t>
            </w:r>
          </w:p>
          <w:p w:rsidR="005B049C" w:rsidRPr="00A151BC" w:rsidRDefault="005B049C" w:rsidP="007C5469">
            <w:pPr>
              <w:tabs>
                <w:tab w:val="left" w:pos="3120"/>
              </w:tabs>
              <w:ind w:firstLineChars="200" w:firstLine="420"/>
              <w:rPr>
                <w:rFonts w:ascii="宋体" w:hAnsi="宋体"/>
                <w:color w:val="FF0000"/>
                <w:szCs w:val="21"/>
              </w:rPr>
            </w:pPr>
            <w:r w:rsidRPr="00A151BC">
              <w:rPr>
                <w:rFonts w:ascii="宋体" w:hAnsi="宋体" w:hint="eastAsia"/>
                <w:color w:val="FF0000"/>
                <w:szCs w:val="21"/>
              </w:rPr>
              <w:t>调研报告要引用国家和上海市政府对该行业发展的有关文件，要引用相关行业协会（或学会）对行业现状的分析和对未来的预测，要分析本市其他高校同专业的定位和面向，如何与他们做到错位竞争。</w:t>
            </w:r>
          </w:p>
          <w:p w:rsidR="005B049C" w:rsidRPr="00ED605B" w:rsidRDefault="005B049C" w:rsidP="007C5469">
            <w:pPr>
              <w:tabs>
                <w:tab w:val="left" w:pos="3120"/>
              </w:tabs>
              <w:ind w:firstLineChars="200" w:firstLine="420"/>
              <w:rPr>
                <w:rFonts w:ascii="宋体" w:hAnsi="宋体"/>
                <w:color w:val="333333"/>
                <w:szCs w:val="21"/>
              </w:rPr>
            </w:pPr>
          </w:p>
          <w:p w:rsidR="005B049C" w:rsidRPr="00616507" w:rsidRDefault="005B049C" w:rsidP="007C5469">
            <w:pPr>
              <w:tabs>
                <w:tab w:val="left" w:pos="3120"/>
              </w:tabs>
              <w:ind w:firstLineChars="200" w:firstLine="420"/>
              <w:rPr>
                <w:rFonts w:ascii="宋体" w:hAnsi="宋体"/>
                <w:color w:val="333333"/>
                <w:szCs w:val="21"/>
              </w:rPr>
            </w:pPr>
          </w:p>
          <w:p w:rsidR="005B049C" w:rsidRPr="00A151BC"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tabs>
                <w:tab w:val="left" w:pos="3120"/>
              </w:tabs>
              <w:ind w:firstLineChars="200" w:firstLine="420"/>
              <w:rPr>
                <w:rFonts w:ascii="宋体" w:hAnsi="宋体"/>
                <w:color w:val="333333"/>
                <w:szCs w:val="21"/>
              </w:rPr>
            </w:pPr>
          </w:p>
          <w:p w:rsidR="005B049C" w:rsidRPr="00ED605B" w:rsidRDefault="005B049C" w:rsidP="007C5469">
            <w:pPr>
              <w:rPr>
                <w:rFonts w:ascii="宋体" w:hAnsi="宋体"/>
                <w:color w:val="333333"/>
                <w:szCs w:val="21"/>
              </w:rPr>
            </w:pPr>
            <w:r w:rsidRPr="00ED605B">
              <w:rPr>
                <w:rFonts w:ascii="宋体" w:hAnsi="宋体" w:hint="eastAsia"/>
                <w:color w:val="333333"/>
                <w:szCs w:val="21"/>
              </w:rPr>
              <w:t>自评依据（支撑材料）</w:t>
            </w:r>
          </w:p>
          <w:p w:rsidR="005B049C" w:rsidRPr="00F40CF6" w:rsidRDefault="005B049C" w:rsidP="007C5469">
            <w:pPr>
              <w:pStyle w:val="a3"/>
              <w:numPr>
                <w:ilvl w:val="0"/>
                <w:numId w:val="1"/>
              </w:numPr>
              <w:ind w:firstLineChars="0"/>
              <w:rPr>
                <w:rFonts w:ascii="宋体" w:hAnsi="宋体"/>
                <w:szCs w:val="21"/>
              </w:rPr>
            </w:pPr>
            <w:r w:rsidRPr="00F40CF6">
              <w:rPr>
                <w:rFonts w:ascii="宋体" w:hAnsi="宋体" w:hint="eastAsia"/>
                <w:szCs w:val="21"/>
              </w:rPr>
              <w:t xml:space="preserve">专业定位需求调研报告 </w:t>
            </w:r>
          </w:p>
          <w:p w:rsidR="005B049C" w:rsidRPr="00F40CF6" w:rsidRDefault="005B049C" w:rsidP="007C5469">
            <w:pPr>
              <w:pStyle w:val="a3"/>
              <w:numPr>
                <w:ilvl w:val="0"/>
                <w:numId w:val="1"/>
              </w:numPr>
              <w:ind w:firstLineChars="0"/>
              <w:rPr>
                <w:rFonts w:ascii="宋体" w:hAnsi="宋体"/>
                <w:szCs w:val="21"/>
              </w:rPr>
            </w:pPr>
            <w:r w:rsidRPr="00F40CF6">
              <w:rPr>
                <w:rFonts w:ascii="宋体" w:hAnsi="宋体" w:hint="eastAsia"/>
                <w:szCs w:val="21"/>
              </w:rPr>
              <w:t>专业能力调研表</w:t>
            </w:r>
          </w:p>
          <w:p w:rsidR="005B049C" w:rsidRPr="00F40CF6" w:rsidRDefault="005B049C" w:rsidP="007C5469">
            <w:pPr>
              <w:rPr>
                <w:rFonts w:ascii="宋体" w:hAnsi="宋体"/>
                <w:szCs w:val="21"/>
              </w:rPr>
            </w:pPr>
          </w:p>
          <w:p w:rsidR="005B049C" w:rsidRPr="00ED605B" w:rsidRDefault="005B049C" w:rsidP="007C5469">
            <w:pPr>
              <w:rPr>
                <w:rFonts w:ascii="宋体" w:hAnsi="宋体"/>
                <w:color w:val="333333"/>
                <w:szCs w:val="21"/>
              </w:rPr>
            </w:pPr>
          </w:p>
          <w:p w:rsidR="005B049C" w:rsidRPr="00ED605B" w:rsidRDefault="005B049C" w:rsidP="007C5469">
            <w:pPr>
              <w:rPr>
                <w:rFonts w:ascii="宋体" w:hAnsi="宋体"/>
                <w:color w:val="333333"/>
                <w:szCs w:val="21"/>
              </w:rPr>
            </w:pPr>
          </w:p>
        </w:tc>
      </w:tr>
      <w:tr w:rsidR="005B049C" w:rsidRPr="00FD5BB4" w:rsidTr="007C5469">
        <w:trPr>
          <w:trHeight w:val="70"/>
        </w:trPr>
        <w:tc>
          <w:tcPr>
            <w:tcW w:w="769" w:type="pct"/>
            <w:tcBorders>
              <w:top w:val="single" w:sz="4" w:space="0" w:color="auto"/>
              <w:left w:val="single" w:sz="4" w:space="0" w:color="auto"/>
              <w:bottom w:val="single" w:sz="4" w:space="0" w:color="auto"/>
              <w:right w:val="single" w:sz="4" w:space="0" w:color="auto"/>
            </w:tcBorders>
            <w:vAlign w:val="center"/>
          </w:tcPr>
          <w:p w:rsidR="005B049C" w:rsidRPr="00FD5BB4" w:rsidRDefault="005B049C" w:rsidP="007C5469">
            <w:pPr>
              <w:jc w:val="center"/>
              <w:rPr>
                <w:b/>
                <w:color w:val="333333"/>
                <w:sz w:val="28"/>
                <w:szCs w:val="28"/>
              </w:rPr>
            </w:pPr>
            <w:r w:rsidRPr="00FD5BB4">
              <w:rPr>
                <w:rFonts w:hint="eastAsia"/>
                <w:b/>
                <w:color w:val="333333"/>
                <w:sz w:val="28"/>
                <w:szCs w:val="28"/>
              </w:rPr>
              <w:t>撰写人</w:t>
            </w:r>
          </w:p>
        </w:tc>
        <w:tc>
          <w:tcPr>
            <w:tcW w:w="1930" w:type="pct"/>
            <w:gridSpan w:val="2"/>
            <w:tcBorders>
              <w:top w:val="single" w:sz="4" w:space="0" w:color="auto"/>
              <w:left w:val="single" w:sz="4" w:space="0" w:color="auto"/>
              <w:bottom w:val="single" w:sz="4" w:space="0" w:color="auto"/>
              <w:right w:val="single" w:sz="4" w:space="0" w:color="auto"/>
            </w:tcBorders>
            <w:vAlign w:val="center"/>
          </w:tcPr>
          <w:p w:rsidR="005B049C" w:rsidRPr="00FD5BB4" w:rsidRDefault="005B049C" w:rsidP="007C5469">
            <w:pPr>
              <w:jc w:val="center"/>
              <w:rPr>
                <w:b/>
                <w:color w:val="333333"/>
                <w:sz w:val="28"/>
                <w:szCs w:val="28"/>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rsidR="005B049C" w:rsidRPr="00FD5BB4" w:rsidRDefault="005B049C" w:rsidP="007C5469">
            <w:pPr>
              <w:jc w:val="center"/>
              <w:rPr>
                <w:b/>
                <w:color w:val="333333"/>
                <w:sz w:val="28"/>
                <w:szCs w:val="28"/>
              </w:rPr>
            </w:pPr>
            <w:r w:rsidRPr="00FD5BB4">
              <w:rPr>
                <w:rFonts w:hint="eastAsia"/>
                <w:b/>
                <w:color w:val="333333"/>
                <w:sz w:val="28"/>
                <w:szCs w:val="28"/>
              </w:rPr>
              <w:t>审核人</w:t>
            </w:r>
          </w:p>
        </w:tc>
        <w:tc>
          <w:tcPr>
            <w:tcW w:w="1443" w:type="pct"/>
            <w:gridSpan w:val="2"/>
            <w:tcBorders>
              <w:top w:val="single" w:sz="4" w:space="0" w:color="auto"/>
              <w:left w:val="single" w:sz="4" w:space="0" w:color="auto"/>
              <w:bottom w:val="single" w:sz="4" w:space="0" w:color="auto"/>
              <w:right w:val="single" w:sz="4" w:space="0" w:color="auto"/>
            </w:tcBorders>
          </w:tcPr>
          <w:p w:rsidR="005B049C" w:rsidRPr="00FD5BB4" w:rsidRDefault="005B049C" w:rsidP="007C5469">
            <w:pPr>
              <w:rPr>
                <w:b/>
                <w:color w:val="333333"/>
                <w:sz w:val="28"/>
                <w:szCs w:val="28"/>
              </w:rPr>
            </w:pPr>
          </w:p>
        </w:tc>
      </w:tr>
    </w:tbl>
    <w:p w:rsidR="00FC1C9B" w:rsidRDefault="00FC1C9B"/>
    <w:p w:rsidR="005B049C" w:rsidRDefault="005B049C"/>
    <w:p w:rsidR="005B049C" w:rsidRDefault="005B049C"/>
    <w:p w:rsidR="005B049C" w:rsidRDefault="005B049C"/>
    <w:p w:rsidR="005B049C" w:rsidRDefault="005B049C"/>
    <w:p w:rsidR="005B049C" w:rsidRDefault="005B049C"/>
    <w:p w:rsidR="005B049C" w:rsidRDefault="005B049C"/>
    <w:p w:rsidR="005B049C" w:rsidRDefault="005B049C"/>
    <w:p w:rsidR="005B049C" w:rsidRDefault="005B049C"/>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77"/>
        <w:gridCol w:w="2313"/>
        <w:gridCol w:w="498"/>
        <w:gridCol w:w="965"/>
        <w:gridCol w:w="1372"/>
        <w:gridCol w:w="1087"/>
      </w:tblGrid>
      <w:tr w:rsidR="00FC1C9B" w:rsidRPr="00FD5BB4" w:rsidTr="007C5469">
        <w:trPr>
          <w:trHeight w:val="84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一级指标</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371" w:type="pct"/>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638" w:type="pct"/>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7C5469">
        <w:trPr>
          <w:trHeight w:val="62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FF9900"/>
                <w:szCs w:val="21"/>
              </w:rPr>
            </w:pPr>
            <w:r w:rsidRPr="005274DF">
              <w:rPr>
                <w:rFonts w:ascii="宋体" w:hAnsi="宋体" w:hint="eastAsia"/>
                <w:bCs/>
                <w:szCs w:val="21"/>
              </w:rPr>
              <w:t>1.</w:t>
            </w:r>
            <w:r w:rsidRPr="005274DF">
              <w:rPr>
                <w:rFonts w:ascii="ˎ̥" w:hAnsi="ˎ̥" w:cs="宋体"/>
                <w:kern w:val="0"/>
                <w:szCs w:val="21"/>
              </w:rPr>
              <w:t xml:space="preserve"> </w:t>
            </w:r>
            <w:r w:rsidRPr="005274DF">
              <w:rPr>
                <w:rFonts w:ascii="ˎ̥" w:hAnsi="ˎ̥" w:cs="宋体"/>
                <w:kern w:val="0"/>
                <w:szCs w:val="21"/>
              </w:rPr>
              <w:t>培养目标与培养方案</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339966"/>
                <w:szCs w:val="21"/>
              </w:rPr>
            </w:pPr>
            <w:r w:rsidRPr="005274DF">
              <w:rPr>
                <w:rFonts w:ascii="宋体" w:hAnsi="宋体" w:hint="eastAsia"/>
                <w:bCs/>
                <w:szCs w:val="21"/>
              </w:rPr>
              <w:t>1.1</w:t>
            </w:r>
            <w:r w:rsidRPr="005274DF">
              <w:rPr>
                <w:rFonts w:ascii="ˎ̥" w:hAnsi="ˎ̥" w:cs="宋体"/>
                <w:kern w:val="0"/>
                <w:szCs w:val="21"/>
              </w:rPr>
              <w:t>专业定位与人才培养目标</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rPr>
                <w:rFonts w:ascii="仿宋_GB2312"/>
                <w:szCs w:val="21"/>
              </w:rPr>
            </w:pPr>
            <w:r>
              <w:rPr>
                <w:rFonts w:ascii="宋体" w:hAnsi="宋体" w:hint="eastAsia"/>
                <w:color w:val="333333"/>
                <w:szCs w:val="21"/>
              </w:rPr>
              <w:t>1.1.2</w:t>
            </w:r>
            <w:r w:rsidRPr="00ED605B">
              <w:rPr>
                <w:rFonts w:ascii="宋体" w:hAnsi="宋体" w:hint="eastAsia"/>
                <w:color w:val="333333"/>
                <w:szCs w:val="21"/>
              </w:rPr>
              <w:t>人才培养目标</w:t>
            </w:r>
          </w:p>
        </w:tc>
        <w:tc>
          <w:tcPr>
            <w:tcW w:w="638" w:type="pct"/>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szCs w:val="21"/>
              </w:rPr>
            </w:pPr>
          </w:p>
        </w:tc>
      </w:tr>
      <w:tr w:rsidR="00FC1C9B"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jc w:val="center"/>
              <w:rPr>
                <w:rFonts w:ascii="宋体" w:hAnsi="宋体"/>
                <w:color w:val="333333"/>
                <w:szCs w:val="21"/>
              </w:rPr>
            </w:pP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本指标内涵：</w:t>
            </w:r>
          </w:p>
          <w:p w:rsidR="00FC1C9B" w:rsidRPr="00ED605B" w:rsidRDefault="00FC1C9B" w:rsidP="007C5469">
            <w:pPr>
              <w:rPr>
                <w:rFonts w:ascii="宋体" w:hAnsi="宋体"/>
                <w:color w:val="333333"/>
                <w:szCs w:val="21"/>
              </w:rPr>
            </w:pPr>
            <w:r w:rsidRPr="00ED605B">
              <w:rPr>
                <w:rFonts w:ascii="宋体" w:hAnsi="宋体" w:hint="eastAsia"/>
                <w:color w:val="333333"/>
                <w:szCs w:val="21"/>
              </w:rPr>
              <w:t>人才培养目标（2分）</w:t>
            </w:r>
          </w:p>
          <w:p w:rsidR="00FC1C9B" w:rsidRPr="001F5F29" w:rsidRDefault="00FC1C9B" w:rsidP="007C5469">
            <w:pPr>
              <w:rPr>
                <w:rFonts w:ascii="宋体" w:hAnsi="宋体"/>
                <w:color w:val="333333"/>
                <w:szCs w:val="21"/>
              </w:rPr>
            </w:pP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本指标合格标准：</w:t>
            </w:r>
          </w:p>
          <w:p w:rsidR="00FC1C9B" w:rsidRPr="00ED605B" w:rsidRDefault="00FC1C9B" w:rsidP="007C5469">
            <w:pPr>
              <w:rPr>
                <w:rFonts w:ascii="宋体" w:hAnsi="宋体"/>
                <w:color w:val="333333"/>
                <w:szCs w:val="21"/>
              </w:rPr>
            </w:pPr>
            <w:r w:rsidRPr="00ED605B">
              <w:rPr>
                <w:rFonts w:ascii="宋体" w:hAnsi="宋体" w:hint="eastAsia"/>
                <w:color w:val="333333"/>
                <w:szCs w:val="21"/>
              </w:rPr>
              <w:t>对培养目标的知识、能力、素质有可衡量的明确要求或质量标准。</w:t>
            </w:r>
          </w:p>
          <w:p w:rsidR="00FC1C9B" w:rsidRDefault="00FC1C9B" w:rsidP="007C5469">
            <w:pPr>
              <w:tabs>
                <w:tab w:val="left" w:pos="3120"/>
              </w:tabs>
              <w:ind w:firstLineChars="200" w:firstLine="420"/>
              <w:rPr>
                <w:rFonts w:ascii="宋体" w:hAnsi="宋体"/>
                <w:color w:val="333333"/>
                <w:szCs w:val="21"/>
              </w:rPr>
            </w:pPr>
          </w:p>
          <w:p w:rsidR="00FC1C9B" w:rsidRPr="00772C64" w:rsidRDefault="00FC1C9B" w:rsidP="007C5469">
            <w:pPr>
              <w:rPr>
                <w:rFonts w:ascii="宋体" w:hAnsi="宋体"/>
                <w:color w:val="FF0000"/>
                <w:szCs w:val="21"/>
              </w:rPr>
            </w:pPr>
            <w:r w:rsidRPr="00772C64">
              <w:rPr>
                <w:rFonts w:ascii="宋体" w:hAnsi="宋体" w:hint="eastAsia"/>
                <w:color w:val="FF0000"/>
                <w:szCs w:val="21"/>
              </w:rPr>
              <w:t>撰写建议：</w:t>
            </w:r>
          </w:p>
          <w:p w:rsidR="00FC1C9B" w:rsidRPr="00772C64" w:rsidRDefault="00FC1C9B" w:rsidP="007C5469">
            <w:pPr>
              <w:tabs>
                <w:tab w:val="left" w:pos="3120"/>
              </w:tabs>
              <w:ind w:firstLineChars="200" w:firstLine="420"/>
              <w:rPr>
                <w:rFonts w:ascii="宋体" w:hAnsi="宋体"/>
                <w:color w:val="FF0000"/>
                <w:szCs w:val="21"/>
              </w:rPr>
            </w:pPr>
            <w:r w:rsidRPr="00772C64">
              <w:rPr>
                <w:rFonts w:ascii="宋体" w:hAnsi="宋体" w:hint="eastAsia"/>
                <w:color w:val="FF0000"/>
                <w:szCs w:val="21"/>
              </w:rPr>
              <w:t>专业培养目标应包括学生毕业时的毕业要求，还应反映学生毕业后一段时间在社会与专业领域的预期发展。具体包括知识、能力与素质三个方面。</w:t>
            </w:r>
          </w:p>
          <w:p w:rsidR="00FC1C9B" w:rsidRPr="00772C64" w:rsidRDefault="00FC1C9B" w:rsidP="007C5469">
            <w:pPr>
              <w:tabs>
                <w:tab w:val="left" w:pos="3120"/>
              </w:tabs>
              <w:ind w:firstLineChars="200" w:firstLine="420"/>
              <w:rPr>
                <w:rFonts w:ascii="宋体" w:hAnsi="宋体"/>
                <w:color w:val="FF0000"/>
                <w:szCs w:val="21"/>
              </w:rPr>
            </w:pPr>
            <w:r w:rsidRPr="00772C64">
              <w:rPr>
                <w:rFonts w:ascii="宋体" w:hAnsi="宋体" w:hint="eastAsia"/>
                <w:color w:val="FF0000"/>
                <w:szCs w:val="21"/>
              </w:rPr>
              <w:t>对调研的分析与思考。</w:t>
            </w: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自评依据（支撑材料）</w:t>
            </w:r>
          </w:p>
          <w:p w:rsidR="00FC1C9B" w:rsidRPr="00246627" w:rsidRDefault="00FC1C9B" w:rsidP="007C5469">
            <w:pPr>
              <w:pStyle w:val="a3"/>
              <w:ind w:left="420" w:firstLineChars="0" w:firstLine="0"/>
              <w:rPr>
                <w:rFonts w:ascii="宋体" w:hAnsi="宋体"/>
                <w:szCs w:val="21"/>
              </w:rPr>
            </w:pPr>
            <w:r w:rsidRPr="00246627">
              <w:rPr>
                <w:rFonts w:ascii="宋体" w:hAnsi="宋体" w:hint="eastAsia"/>
                <w:szCs w:val="21"/>
              </w:rPr>
              <w:t>1.1.2.1.专业培养方案（培养目标、基本业务规格，课程能力）</w:t>
            </w:r>
          </w:p>
          <w:p w:rsidR="00FC1C9B" w:rsidRPr="00246627" w:rsidRDefault="00FC1C9B" w:rsidP="007C5469">
            <w:pPr>
              <w:pStyle w:val="a3"/>
              <w:ind w:left="420" w:firstLineChars="0" w:firstLine="0"/>
              <w:rPr>
                <w:rFonts w:ascii="宋体" w:hAnsi="宋体"/>
                <w:szCs w:val="21"/>
              </w:rPr>
            </w:pPr>
            <w:r w:rsidRPr="00246627">
              <w:rPr>
                <w:rFonts w:ascii="宋体" w:hAnsi="宋体" w:hint="eastAsia"/>
                <w:szCs w:val="21"/>
              </w:rPr>
              <w:t>1.1.2.2.调研报告。（对学科专业发展趋势的调研；对用人单位的调研；.对毕业生的调研；对教师和专业人员的调研等等）</w:t>
            </w:r>
          </w:p>
          <w:p w:rsidR="00FC1C9B" w:rsidRPr="00AE53D5" w:rsidRDefault="00FC1C9B" w:rsidP="007C5469">
            <w:pPr>
              <w:rPr>
                <w:rFonts w:ascii="宋体" w:hAnsi="宋体"/>
                <w:color w:val="FF0000"/>
                <w:szCs w:val="21"/>
              </w:rPr>
            </w:pPr>
          </w:p>
          <w:p w:rsidR="00FC1C9B" w:rsidRPr="00ED605B" w:rsidRDefault="00FC1C9B" w:rsidP="007C5469">
            <w:pPr>
              <w:rPr>
                <w:rFonts w:ascii="宋体" w:hAnsi="宋体"/>
                <w:color w:val="333333"/>
                <w:szCs w:val="21"/>
              </w:rPr>
            </w:pPr>
          </w:p>
        </w:tc>
      </w:tr>
      <w:tr w:rsidR="00FC1C9B" w:rsidRPr="00FD5BB4" w:rsidTr="007C5469">
        <w:trPr>
          <w:trHeight w:val="70"/>
        </w:trPr>
        <w:tc>
          <w:tcPr>
            <w:tcW w:w="769" w:type="pct"/>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撰写人</w:t>
            </w:r>
          </w:p>
        </w:tc>
        <w:tc>
          <w:tcPr>
            <w:tcW w:w="1930"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审核人</w:t>
            </w:r>
          </w:p>
        </w:tc>
        <w:tc>
          <w:tcPr>
            <w:tcW w:w="1443" w:type="pct"/>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b/>
                <w:color w:val="333333"/>
                <w:sz w:val="28"/>
                <w:szCs w:val="28"/>
              </w:rPr>
            </w:pPr>
          </w:p>
        </w:tc>
      </w:tr>
    </w:tbl>
    <w:p w:rsidR="00FC1C9B" w:rsidRDefault="00FC1C9B"/>
    <w:p w:rsidR="00FC1C9B" w:rsidRDefault="00FC1C9B"/>
    <w:p w:rsidR="00FC1C9B" w:rsidRDefault="00FC1C9B"/>
    <w:p w:rsidR="00FC1C9B" w:rsidRDefault="00FC1C9B"/>
    <w:p w:rsidR="00FC1C9B" w:rsidRDefault="00FC1C9B"/>
    <w:p w:rsidR="00FC1C9B" w:rsidRDefault="00FC1C9B"/>
    <w:p w:rsidR="00FC1C9B" w:rsidRDefault="00FC1C9B"/>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77"/>
        <w:gridCol w:w="2313"/>
        <w:gridCol w:w="498"/>
        <w:gridCol w:w="965"/>
        <w:gridCol w:w="1372"/>
        <w:gridCol w:w="1087"/>
      </w:tblGrid>
      <w:tr w:rsidR="00FC1C9B" w:rsidRPr="00FD5BB4" w:rsidTr="007C5469">
        <w:trPr>
          <w:trHeight w:val="84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一级指标</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371" w:type="pct"/>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638" w:type="pct"/>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7C5469">
        <w:trPr>
          <w:trHeight w:val="62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FF9900"/>
                <w:szCs w:val="21"/>
              </w:rPr>
            </w:pPr>
            <w:r w:rsidRPr="005274DF">
              <w:rPr>
                <w:rFonts w:ascii="宋体" w:hAnsi="宋体" w:hint="eastAsia"/>
                <w:bCs/>
                <w:szCs w:val="21"/>
              </w:rPr>
              <w:t>1.</w:t>
            </w:r>
            <w:r w:rsidRPr="005274DF">
              <w:rPr>
                <w:rFonts w:ascii="ˎ̥" w:hAnsi="ˎ̥" w:cs="宋体"/>
                <w:kern w:val="0"/>
                <w:szCs w:val="21"/>
              </w:rPr>
              <w:t xml:space="preserve"> </w:t>
            </w:r>
            <w:r w:rsidRPr="005274DF">
              <w:rPr>
                <w:rFonts w:ascii="ˎ̥" w:hAnsi="ˎ̥" w:cs="宋体"/>
                <w:kern w:val="0"/>
                <w:szCs w:val="21"/>
              </w:rPr>
              <w:t>培养目标与培养方案</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339966"/>
                <w:szCs w:val="21"/>
              </w:rPr>
            </w:pPr>
            <w:r w:rsidRPr="005274DF">
              <w:rPr>
                <w:rFonts w:ascii="宋体" w:hAnsi="宋体" w:hint="eastAsia"/>
                <w:bCs/>
                <w:szCs w:val="21"/>
              </w:rPr>
              <w:t>1.1</w:t>
            </w:r>
            <w:r w:rsidRPr="005274DF">
              <w:rPr>
                <w:rFonts w:ascii="ˎ̥" w:hAnsi="ˎ̥" w:cs="宋体"/>
                <w:kern w:val="0"/>
                <w:szCs w:val="21"/>
              </w:rPr>
              <w:t>专业定位与人才培养目标</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rPr>
                <w:rFonts w:ascii="仿宋_GB2312"/>
                <w:szCs w:val="21"/>
              </w:rPr>
            </w:pPr>
            <w:r>
              <w:rPr>
                <w:rFonts w:ascii="宋体" w:hAnsi="宋体" w:hint="eastAsia"/>
                <w:color w:val="333333"/>
                <w:szCs w:val="21"/>
              </w:rPr>
              <w:t>1.1.3</w:t>
            </w:r>
            <w:r w:rsidRPr="00ED605B">
              <w:rPr>
                <w:rFonts w:ascii="宋体" w:hAnsi="宋体" w:hint="eastAsia"/>
                <w:color w:val="333333"/>
                <w:szCs w:val="21"/>
              </w:rPr>
              <w:t>专业建设规划及实施方案</w:t>
            </w:r>
          </w:p>
        </w:tc>
        <w:tc>
          <w:tcPr>
            <w:tcW w:w="638" w:type="pct"/>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szCs w:val="21"/>
              </w:rPr>
            </w:pPr>
          </w:p>
        </w:tc>
      </w:tr>
      <w:tr w:rsidR="00FC1C9B"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jc w:val="center"/>
              <w:rPr>
                <w:rFonts w:ascii="宋体" w:hAnsi="宋体"/>
                <w:color w:val="333333"/>
                <w:szCs w:val="21"/>
              </w:rPr>
            </w:pP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本指标内涵：</w:t>
            </w:r>
          </w:p>
          <w:p w:rsidR="00FC1C9B" w:rsidRPr="00ED605B" w:rsidRDefault="00FC1C9B" w:rsidP="007C5469">
            <w:pPr>
              <w:rPr>
                <w:rFonts w:ascii="宋体" w:hAnsi="宋体"/>
                <w:color w:val="333333"/>
                <w:szCs w:val="21"/>
              </w:rPr>
            </w:pPr>
            <w:r w:rsidRPr="00ED605B">
              <w:rPr>
                <w:rFonts w:ascii="宋体" w:hAnsi="宋体" w:hint="eastAsia"/>
                <w:color w:val="333333"/>
                <w:szCs w:val="21"/>
              </w:rPr>
              <w:t>专业建设规划及实施方案（2分）</w:t>
            </w:r>
          </w:p>
          <w:p w:rsidR="00FC1C9B" w:rsidRPr="001F5F29" w:rsidRDefault="00FC1C9B" w:rsidP="007C5469">
            <w:pPr>
              <w:rPr>
                <w:rFonts w:ascii="宋体" w:hAnsi="宋体"/>
                <w:color w:val="333333"/>
                <w:szCs w:val="21"/>
              </w:rPr>
            </w:pP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本指标合格标准：</w:t>
            </w:r>
          </w:p>
          <w:p w:rsidR="00FC1C9B" w:rsidRPr="00ED605B" w:rsidRDefault="00FC1C9B" w:rsidP="007C5469">
            <w:pPr>
              <w:rPr>
                <w:rFonts w:ascii="宋体" w:hAnsi="宋体"/>
                <w:color w:val="333333"/>
                <w:szCs w:val="21"/>
              </w:rPr>
            </w:pPr>
            <w:r w:rsidRPr="00ED605B">
              <w:rPr>
                <w:rFonts w:ascii="宋体" w:hAnsi="宋体" w:hint="eastAsia"/>
                <w:color w:val="333333"/>
                <w:szCs w:val="21"/>
              </w:rPr>
              <w:t>专业建设思路清晰、有规划、有建设措施，并初见成效。</w:t>
            </w:r>
          </w:p>
          <w:p w:rsidR="00FC1C9B" w:rsidRDefault="00FC1C9B" w:rsidP="007C5469">
            <w:pPr>
              <w:tabs>
                <w:tab w:val="left" w:pos="3120"/>
              </w:tabs>
              <w:ind w:firstLineChars="200" w:firstLine="420"/>
              <w:rPr>
                <w:rFonts w:ascii="宋体" w:hAnsi="宋体"/>
                <w:color w:val="333333"/>
                <w:szCs w:val="21"/>
              </w:rPr>
            </w:pPr>
          </w:p>
          <w:p w:rsidR="00FC1C9B" w:rsidRPr="001F5F29" w:rsidRDefault="00FC1C9B" w:rsidP="007C5469">
            <w:pPr>
              <w:rPr>
                <w:rFonts w:ascii="宋体" w:hAnsi="宋体"/>
                <w:color w:val="333333"/>
                <w:szCs w:val="21"/>
              </w:rPr>
            </w:pPr>
            <w:r>
              <w:rPr>
                <w:rFonts w:ascii="宋体" w:hAnsi="宋体" w:hint="eastAsia"/>
                <w:color w:val="333333"/>
                <w:szCs w:val="21"/>
              </w:rPr>
              <w:t>撰写建议：</w:t>
            </w:r>
          </w:p>
          <w:p w:rsidR="00FC1C9B" w:rsidRPr="00B10012" w:rsidRDefault="00FC1C9B" w:rsidP="007C5469">
            <w:pPr>
              <w:tabs>
                <w:tab w:val="left" w:pos="3120"/>
              </w:tabs>
              <w:ind w:firstLineChars="100" w:firstLine="210"/>
              <w:rPr>
                <w:rFonts w:ascii="宋体" w:hAnsi="宋体"/>
                <w:color w:val="FF0000"/>
                <w:szCs w:val="21"/>
              </w:rPr>
            </w:pPr>
            <w:r w:rsidRPr="00B10012">
              <w:rPr>
                <w:rFonts w:ascii="宋体" w:hAnsi="宋体" w:hint="eastAsia"/>
                <w:color w:val="FF0000"/>
                <w:szCs w:val="21"/>
              </w:rPr>
              <w:t>根据学科和社会发展，适时进行专业定位、专业方向、培养目标和教学内容的调整；</w:t>
            </w:r>
          </w:p>
          <w:p w:rsidR="00FC1C9B" w:rsidRPr="00B10012"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 xml:space="preserve"> </w:t>
            </w:r>
            <w:r w:rsidRPr="00B10012">
              <w:rPr>
                <w:rFonts w:ascii="宋体" w:hAnsi="宋体" w:hint="eastAsia"/>
                <w:color w:val="FF0000"/>
                <w:szCs w:val="21"/>
              </w:rPr>
              <w:t>课程建设（</w:t>
            </w:r>
            <w:proofErr w:type="gramStart"/>
            <w:r w:rsidRPr="00B10012">
              <w:rPr>
                <w:rFonts w:ascii="宋体" w:hAnsi="宋体" w:hint="eastAsia"/>
                <w:color w:val="FF0000"/>
                <w:szCs w:val="21"/>
              </w:rPr>
              <w:t>含实践</w:t>
            </w:r>
            <w:proofErr w:type="gramEnd"/>
            <w:r w:rsidRPr="00B10012">
              <w:rPr>
                <w:rFonts w:ascii="宋体" w:hAnsi="宋体" w:hint="eastAsia"/>
                <w:color w:val="FF0000"/>
                <w:szCs w:val="21"/>
              </w:rPr>
              <w:t>教学）；教材建设；</w:t>
            </w:r>
          </w:p>
          <w:p w:rsidR="00FC1C9B" w:rsidRPr="00B10012"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 xml:space="preserve"> </w:t>
            </w:r>
            <w:r w:rsidRPr="00B10012">
              <w:rPr>
                <w:rFonts w:ascii="宋体" w:hAnsi="宋体" w:hint="eastAsia"/>
                <w:color w:val="FF0000"/>
                <w:szCs w:val="21"/>
              </w:rPr>
              <w:t>校企合作、校内外实践教学基地建设；</w:t>
            </w:r>
          </w:p>
          <w:p w:rsidR="00FC1C9B" w:rsidRPr="00B10012"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 xml:space="preserve"> </w:t>
            </w:r>
            <w:r w:rsidRPr="00B10012">
              <w:rPr>
                <w:rFonts w:ascii="宋体" w:hAnsi="宋体" w:hint="eastAsia"/>
                <w:color w:val="FF0000"/>
                <w:szCs w:val="21"/>
              </w:rPr>
              <w:t>师资队伍建设（</w:t>
            </w:r>
            <w:proofErr w:type="gramStart"/>
            <w:r w:rsidRPr="00B10012">
              <w:rPr>
                <w:rFonts w:ascii="宋体" w:hAnsi="宋体" w:hint="eastAsia"/>
                <w:color w:val="FF0000"/>
                <w:szCs w:val="21"/>
              </w:rPr>
              <w:t>含兼</w:t>
            </w:r>
            <w:proofErr w:type="gramEnd"/>
            <w:r w:rsidRPr="00B10012">
              <w:rPr>
                <w:rFonts w:ascii="宋体" w:hAnsi="宋体"/>
                <w:color w:val="FF0000"/>
                <w:szCs w:val="21"/>
              </w:rPr>
              <w:t xml:space="preserve"> </w:t>
            </w:r>
            <w:r w:rsidRPr="00B10012">
              <w:rPr>
                <w:rFonts w:ascii="宋体" w:hAnsi="宋体" w:hint="eastAsia"/>
                <w:color w:val="FF0000"/>
                <w:szCs w:val="21"/>
              </w:rPr>
              <w:t>职教师队伍）；</w:t>
            </w:r>
          </w:p>
          <w:p w:rsidR="00FC1C9B"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 xml:space="preserve"> </w:t>
            </w:r>
            <w:r w:rsidRPr="00B10012">
              <w:rPr>
                <w:rFonts w:ascii="宋体" w:hAnsi="宋体" w:hint="eastAsia"/>
                <w:color w:val="FF0000"/>
                <w:szCs w:val="21"/>
              </w:rPr>
              <w:t>教学管理制度建设</w:t>
            </w:r>
            <w:r>
              <w:rPr>
                <w:rFonts w:ascii="宋体" w:hAnsi="宋体" w:hint="eastAsia"/>
                <w:color w:val="FF0000"/>
                <w:szCs w:val="21"/>
              </w:rPr>
              <w:t>：</w:t>
            </w:r>
            <w:r w:rsidRPr="00B10012">
              <w:rPr>
                <w:rFonts w:ascii="宋体" w:hAnsi="宋体"/>
                <w:color w:val="FF0000"/>
                <w:szCs w:val="21"/>
              </w:rPr>
              <w:t xml:space="preserve">   </w:t>
            </w:r>
          </w:p>
          <w:p w:rsidR="00FC1C9B"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1.</w:t>
            </w:r>
            <w:r w:rsidRPr="00B10012">
              <w:rPr>
                <w:rFonts w:ascii="宋体" w:hAnsi="宋体" w:hint="eastAsia"/>
                <w:color w:val="FF0000"/>
                <w:szCs w:val="21"/>
              </w:rPr>
              <w:t>针对以上方面本专业的薄弱环节制定三年或五年的建设规划；</w:t>
            </w:r>
            <w:r w:rsidRPr="00B10012">
              <w:rPr>
                <w:rFonts w:ascii="宋体" w:hAnsi="宋体"/>
                <w:color w:val="FF0000"/>
                <w:szCs w:val="21"/>
              </w:rPr>
              <w:t xml:space="preserve">               </w:t>
            </w:r>
          </w:p>
          <w:p w:rsidR="00FC1C9B" w:rsidRPr="00B10012" w:rsidRDefault="00FC1C9B" w:rsidP="007C5469">
            <w:pPr>
              <w:tabs>
                <w:tab w:val="left" w:pos="3120"/>
              </w:tabs>
              <w:ind w:firstLineChars="200" w:firstLine="420"/>
              <w:rPr>
                <w:rFonts w:ascii="宋体" w:hAnsi="宋体"/>
                <w:color w:val="FF0000"/>
                <w:szCs w:val="21"/>
              </w:rPr>
            </w:pPr>
            <w:r w:rsidRPr="00B10012">
              <w:rPr>
                <w:rFonts w:ascii="宋体" w:hAnsi="宋体"/>
                <w:color w:val="FF0000"/>
                <w:szCs w:val="21"/>
              </w:rPr>
              <w:t>2.</w:t>
            </w:r>
            <w:r w:rsidRPr="00B10012">
              <w:rPr>
                <w:rFonts w:ascii="宋体" w:hAnsi="宋体" w:hint="eastAsia"/>
                <w:color w:val="FF0000"/>
                <w:szCs w:val="21"/>
              </w:rPr>
              <w:t>建设规划实施的报告</w:t>
            </w:r>
          </w:p>
          <w:p w:rsidR="00FC1C9B" w:rsidRPr="00616507"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Default="00FC1C9B" w:rsidP="007C5469">
            <w:pPr>
              <w:tabs>
                <w:tab w:val="left" w:pos="3120"/>
              </w:tabs>
              <w:ind w:firstLineChars="200" w:firstLine="420"/>
              <w:rPr>
                <w:rFonts w:ascii="宋体" w:hAnsi="宋体"/>
                <w:color w:val="333333"/>
                <w:szCs w:val="21"/>
              </w:rPr>
            </w:pPr>
          </w:p>
          <w:p w:rsidR="00FC1C9B" w:rsidRDefault="00FC1C9B" w:rsidP="007C5469">
            <w:pPr>
              <w:tabs>
                <w:tab w:val="left" w:pos="3120"/>
              </w:tabs>
              <w:ind w:firstLineChars="200" w:firstLine="420"/>
              <w:rPr>
                <w:rFonts w:ascii="宋体" w:hAnsi="宋体"/>
                <w:color w:val="333333"/>
                <w:szCs w:val="21"/>
              </w:rPr>
            </w:pPr>
          </w:p>
          <w:p w:rsidR="00FC1C9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自评依据（支撑材料）</w:t>
            </w:r>
          </w:p>
          <w:p w:rsidR="00FC1C9B" w:rsidRPr="00872193" w:rsidRDefault="00FC1C9B" w:rsidP="007C5469">
            <w:pPr>
              <w:pStyle w:val="a3"/>
              <w:ind w:left="420" w:firstLineChars="0" w:firstLine="0"/>
              <w:rPr>
                <w:rFonts w:ascii="宋体" w:hAnsi="宋体"/>
                <w:color w:val="333333"/>
                <w:szCs w:val="21"/>
              </w:rPr>
            </w:pPr>
            <w:r w:rsidRPr="00DF1F9B">
              <w:rPr>
                <w:rFonts w:ascii="宋体" w:hAnsi="宋体" w:hint="eastAsia"/>
                <w:color w:val="333333"/>
                <w:szCs w:val="21"/>
              </w:rPr>
              <w:t>1.1.3.1专业建设规划及实施方案</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p>
        </w:tc>
      </w:tr>
      <w:tr w:rsidR="00FC1C9B" w:rsidRPr="00FD5BB4" w:rsidTr="007C5469">
        <w:trPr>
          <w:trHeight w:val="70"/>
        </w:trPr>
        <w:tc>
          <w:tcPr>
            <w:tcW w:w="769" w:type="pct"/>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撰写人</w:t>
            </w:r>
          </w:p>
        </w:tc>
        <w:tc>
          <w:tcPr>
            <w:tcW w:w="1930"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审核人</w:t>
            </w:r>
          </w:p>
        </w:tc>
        <w:tc>
          <w:tcPr>
            <w:tcW w:w="1443" w:type="pct"/>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b/>
                <w:color w:val="333333"/>
                <w:sz w:val="28"/>
                <w:szCs w:val="28"/>
              </w:rPr>
            </w:pPr>
          </w:p>
        </w:tc>
      </w:tr>
    </w:tbl>
    <w:p w:rsidR="00FC1C9B" w:rsidRDefault="00FC1C9B"/>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77"/>
        <w:gridCol w:w="2313"/>
        <w:gridCol w:w="498"/>
        <w:gridCol w:w="965"/>
        <w:gridCol w:w="1372"/>
        <w:gridCol w:w="1087"/>
      </w:tblGrid>
      <w:tr w:rsidR="00FC1C9B" w:rsidRPr="00FD5BB4" w:rsidTr="007C5469">
        <w:trPr>
          <w:trHeight w:val="84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一级指标</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371" w:type="pct"/>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638" w:type="pct"/>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7C5469">
        <w:trPr>
          <w:trHeight w:val="621"/>
        </w:trPr>
        <w:tc>
          <w:tcPr>
            <w:tcW w:w="1342"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FF9900"/>
                <w:szCs w:val="21"/>
              </w:rPr>
            </w:pPr>
            <w:r w:rsidRPr="005274DF">
              <w:rPr>
                <w:rFonts w:ascii="宋体" w:hAnsi="宋体" w:hint="eastAsia"/>
                <w:bCs/>
                <w:szCs w:val="21"/>
              </w:rPr>
              <w:t>1.</w:t>
            </w:r>
            <w:r w:rsidRPr="005274DF">
              <w:rPr>
                <w:rFonts w:ascii="ˎ̥" w:hAnsi="ˎ̥" w:cs="宋体"/>
                <w:kern w:val="0"/>
                <w:szCs w:val="21"/>
              </w:rPr>
              <w:t xml:space="preserve"> </w:t>
            </w:r>
            <w:r w:rsidRPr="005274DF">
              <w:rPr>
                <w:rFonts w:ascii="ˎ̥" w:hAnsi="ˎ̥" w:cs="宋体"/>
                <w:kern w:val="0"/>
                <w:szCs w:val="21"/>
              </w:rPr>
              <w:t>培养目标与培养方案</w:t>
            </w:r>
          </w:p>
        </w:tc>
        <w:tc>
          <w:tcPr>
            <w:tcW w:w="1649"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color w:val="339966"/>
                <w:szCs w:val="21"/>
              </w:rPr>
            </w:pPr>
            <w:r w:rsidRPr="005274DF">
              <w:rPr>
                <w:rFonts w:ascii="宋体" w:hAnsi="宋体" w:hint="eastAsia"/>
                <w:bCs/>
                <w:szCs w:val="21"/>
              </w:rPr>
              <w:t>1.1</w:t>
            </w:r>
            <w:r w:rsidRPr="005274DF">
              <w:rPr>
                <w:rFonts w:ascii="ˎ̥" w:hAnsi="ˎ̥" w:cs="宋体"/>
                <w:kern w:val="0"/>
                <w:szCs w:val="21"/>
              </w:rPr>
              <w:t>专业定位与人才培养目标</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rPr>
                <w:rFonts w:ascii="仿宋_GB2312"/>
                <w:szCs w:val="21"/>
              </w:rPr>
            </w:pPr>
            <w:r>
              <w:rPr>
                <w:rFonts w:ascii="宋体" w:hAnsi="宋体" w:hint="eastAsia"/>
                <w:color w:val="333333"/>
                <w:szCs w:val="21"/>
              </w:rPr>
              <w:t>1.1.</w:t>
            </w:r>
            <w:r w:rsidRPr="00DF1F9B">
              <w:rPr>
                <w:rFonts w:ascii="宋体" w:hAnsi="宋体" w:hint="eastAsia"/>
                <w:color w:val="333333"/>
                <w:szCs w:val="21"/>
              </w:rPr>
              <w:t>4专业指导委员会</w:t>
            </w:r>
          </w:p>
        </w:tc>
        <w:tc>
          <w:tcPr>
            <w:tcW w:w="638" w:type="pct"/>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szCs w:val="21"/>
              </w:rPr>
            </w:pPr>
          </w:p>
        </w:tc>
      </w:tr>
      <w:tr w:rsidR="00FC1C9B"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jc w:val="center"/>
              <w:rPr>
                <w:rFonts w:ascii="宋体" w:hAnsi="宋体"/>
                <w:color w:val="333333"/>
                <w:szCs w:val="21"/>
              </w:rPr>
            </w:pP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本指标内涵：</w:t>
            </w:r>
          </w:p>
          <w:p w:rsidR="00FC1C9B" w:rsidRPr="001F5F29" w:rsidRDefault="00FC1C9B" w:rsidP="007C5469">
            <w:pPr>
              <w:ind w:firstLineChars="200" w:firstLine="420"/>
              <w:rPr>
                <w:rFonts w:ascii="宋体" w:hAnsi="宋体"/>
                <w:color w:val="333333"/>
                <w:szCs w:val="21"/>
              </w:rPr>
            </w:pPr>
            <w:r w:rsidRPr="00DF1F9B">
              <w:rPr>
                <w:rFonts w:ascii="宋体" w:hAnsi="宋体" w:hint="eastAsia"/>
                <w:color w:val="333333"/>
                <w:szCs w:val="21"/>
              </w:rPr>
              <w:t>专业指导委员会（1分）</w:t>
            </w:r>
          </w:p>
          <w:p w:rsidR="00FC1C9B" w:rsidRPr="001F5F29" w:rsidRDefault="00FC1C9B" w:rsidP="007C5469">
            <w:pPr>
              <w:rPr>
                <w:rFonts w:ascii="宋体" w:hAnsi="宋体"/>
                <w:color w:val="333333"/>
                <w:szCs w:val="21"/>
              </w:rPr>
            </w:pPr>
            <w:r w:rsidRPr="001F5F29">
              <w:rPr>
                <w:rFonts w:ascii="宋体" w:hAnsi="宋体" w:hint="eastAsia"/>
                <w:color w:val="333333"/>
                <w:szCs w:val="21"/>
              </w:rPr>
              <w:t>本指标合格标准：</w:t>
            </w:r>
          </w:p>
          <w:p w:rsidR="00FC1C9B" w:rsidRDefault="00FC1C9B" w:rsidP="007C5469">
            <w:pPr>
              <w:tabs>
                <w:tab w:val="left" w:pos="3120"/>
              </w:tabs>
              <w:ind w:firstLineChars="200" w:firstLine="420"/>
              <w:rPr>
                <w:rFonts w:ascii="宋体" w:hAnsi="宋体"/>
                <w:color w:val="333333"/>
                <w:szCs w:val="21"/>
              </w:rPr>
            </w:pPr>
            <w:r w:rsidRPr="00DF1F9B">
              <w:rPr>
                <w:rFonts w:ascii="宋体" w:hAnsi="宋体" w:hint="eastAsia"/>
                <w:color w:val="333333"/>
                <w:szCs w:val="21"/>
              </w:rPr>
              <w:t>建立有行业和用人单位参与的专业指导委员会，成员中来自地方政府、行业、用人单位和其他合作方的比例50%以上</w:t>
            </w:r>
          </w:p>
          <w:p w:rsidR="00FC1C9B" w:rsidRDefault="00FC1C9B" w:rsidP="007C5469">
            <w:pPr>
              <w:rPr>
                <w:rFonts w:ascii="宋体" w:hAnsi="宋体"/>
                <w:color w:val="333333"/>
                <w:szCs w:val="21"/>
              </w:rPr>
            </w:pPr>
          </w:p>
          <w:p w:rsidR="00FC1C9B" w:rsidRDefault="00FC1C9B" w:rsidP="007C5469">
            <w:pPr>
              <w:rPr>
                <w:rFonts w:ascii="宋体" w:hAnsi="宋体"/>
                <w:color w:val="333333"/>
                <w:szCs w:val="21"/>
              </w:rPr>
            </w:pPr>
            <w:r>
              <w:rPr>
                <w:rFonts w:ascii="宋体" w:hAnsi="宋体" w:hint="eastAsia"/>
                <w:color w:val="333333"/>
                <w:szCs w:val="21"/>
              </w:rPr>
              <w:t>撰写建议：</w:t>
            </w:r>
          </w:p>
          <w:p w:rsidR="00FC1C9B" w:rsidRPr="001F5F29" w:rsidRDefault="00FC1C9B" w:rsidP="007C5469">
            <w:pPr>
              <w:ind w:firstLineChars="100" w:firstLine="210"/>
              <w:rPr>
                <w:rFonts w:ascii="宋体" w:hAnsi="宋体"/>
                <w:color w:val="333333"/>
                <w:szCs w:val="21"/>
              </w:rPr>
            </w:pPr>
            <w:r>
              <w:rPr>
                <w:rFonts w:ascii="宋体" w:hAnsi="宋体" w:hint="eastAsia"/>
                <w:color w:val="333333"/>
                <w:szCs w:val="21"/>
              </w:rPr>
              <w:t>在自评综述中加专业指导委员会名单</w:t>
            </w:r>
          </w:p>
          <w:p w:rsidR="00FC1C9B" w:rsidRPr="00AC3006" w:rsidRDefault="00FC1C9B" w:rsidP="007C5469">
            <w:pPr>
              <w:spacing w:line="312" w:lineRule="auto"/>
              <w:jc w:val="left"/>
              <w:rPr>
                <w:sz w:val="24"/>
                <w:szCs w:val="24"/>
              </w:rPr>
            </w:pPr>
            <w:r w:rsidRPr="00AC3006">
              <w:rPr>
                <w:rFonts w:hint="eastAsia"/>
                <w:sz w:val="24"/>
                <w:szCs w:val="24"/>
              </w:rPr>
              <w:t>专业指导委员会组成名单</w:t>
            </w:r>
          </w:p>
          <w:tbl>
            <w:tblPr>
              <w:tblStyle w:val="a6"/>
              <w:tblW w:w="0" w:type="auto"/>
              <w:tblLook w:val="04A0" w:firstRow="1" w:lastRow="0" w:firstColumn="1" w:lastColumn="0" w:noHBand="0" w:noVBand="1"/>
            </w:tblPr>
            <w:tblGrid>
              <w:gridCol w:w="2074"/>
              <w:gridCol w:w="2074"/>
              <w:gridCol w:w="2074"/>
              <w:gridCol w:w="2074"/>
            </w:tblGrid>
            <w:tr w:rsidR="00FC1C9B" w:rsidRPr="00AC3006" w:rsidTr="007C5469">
              <w:tc>
                <w:tcPr>
                  <w:tcW w:w="2130" w:type="dxa"/>
                </w:tcPr>
                <w:p w:rsidR="00FC1C9B" w:rsidRPr="00AC3006" w:rsidRDefault="00FC1C9B" w:rsidP="00716D56">
                  <w:pPr>
                    <w:framePr w:hSpace="180" w:wrap="around" w:vAnchor="text" w:hAnchor="margin" w:y="2"/>
                    <w:spacing w:line="312" w:lineRule="auto"/>
                    <w:rPr>
                      <w:sz w:val="24"/>
                      <w:szCs w:val="24"/>
                    </w:rPr>
                  </w:pPr>
                  <w:r w:rsidRPr="00AC3006">
                    <w:rPr>
                      <w:rFonts w:hint="eastAsia"/>
                      <w:sz w:val="24"/>
                      <w:szCs w:val="24"/>
                    </w:rPr>
                    <w:t>姓名</w:t>
                  </w:r>
                </w:p>
              </w:tc>
              <w:tc>
                <w:tcPr>
                  <w:tcW w:w="2130" w:type="dxa"/>
                </w:tcPr>
                <w:p w:rsidR="00FC1C9B" w:rsidRPr="00AC3006" w:rsidRDefault="00FC1C9B" w:rsidP="00716D56">
                  <w:pPr>
                    <w:framePr w:hSpace="180" w:wrap="around" w:vAnchor="text" w:hAnchor="margin" w:y="2"/>
                    <w:spacing w:line="312" w:lineRule="auto"/>
                    <w:rPr>
                      <w:sz w:val="24"/>
                      <w:szCs w:val="24"/>
                    </w:rPr>
                  </w:pPr>
                  <w:r w:rsidRPr="00AC3006">
                    <w:rPr>
                      <w:rFonts w:hint="eastAsia"/>
                      <w:sz w:val="24"/>
                      <w:szCs w:val="24"/>
                    </w:rPr>
                    <w:t>单位</w:t>
                  </w:r>
                </w:p>
              </w:tc>
              <w:tc>
                <w:tcPr>
                  <w:tcW w:w="2131" w:type="dxa"/>
                </w:tcPr>
                <w:p w:rsidR="00FC1C9B" w:rsidRPr="00AC3006" w:rsidRDefault="00FC1C9B" w:rsidP="00716D56">
                  <w:pPr>
                    <w:framePr w:hSpace="180" w:wrap="around" w:vAnchor="text" w:hAnchor="margin" w:y="2"/>
                    <w:spacing w:line="312" w:lineRule="auto"/>
                    <w:rPr>
                      <w:sz w:val="24"/>
                      <w:szCs w:val="24"/>
                    </w:rPr>
                  </w:pPr>
                  <w:r w:rsidRPr="00AC3006">
                    <w:rPr>
                      <w:rFonts w:hint="eastAsia"/>
                      <w:sz w:val="24"/>
                      <w:szCs w:val="24"/>
                    </w:rPr>
                    <w:t>职称</w:t>
                  </w:r>
                  <w:r w:rsidRPr="00AC3006">
                    <w:rPr>
                      <w:rFonts w:hint="eastAsia"/>
                      <w:sz w:val="24"/>
                      <w:szCs w:val="24"/>
                    </w:rPr>
                    <w:t>/</w:t>
                  </w:r>
                  <w:r w:rsidRPr="00AC3006">
                    <w:rPr>
                      <w:rFonts w:hint="eastAsia"/>
                      <w:sz w:val="24"/>
                      <w:szCs w:val="24"/>
                    </w:rPr>
                    <w:t>职务</w:t>
                  </w:r>
                </w:p>
              </w:tc>
              <w:tc>
                <w:tcPr>
                  <w:tcW w:w="2131" w:type="dxa"/>
                </w:tcPr>
                <w:p w:rsidR="00FC1C9B" w:rsidRPr="00AC3006" w:rsidRDefault="00FC1C9B" w:rsidP="00716D56">
                  <w:pPr>
                    <w:framePr w:hSpace="180" w:wrap="around" w:vAnchor="text" w:hAnchor="margin" w:y="2"/>
                    <w:spacing w:line="312" w:lineRule="auto"/>
                    <w:rPr>
                      <w:sz w:val="24"/>
                      <w:szCs w:val="24"/>
                    </w:rPr>
                  </w:pPr>
                  <w:r w:rsidRPr="00AC3006">
                    <w:rPr>
                      <w:rFonts w:hint="eastAsia"/>
                      <w:sz w:val="24"/>
                      <w:szCs w:val="24"/>
                    </w:rPr>
                    <w:t>专业背景</w:t>
                  </w:r>
                </w:p>
              </w:tc>
            </w:tr>
            <w:tr w:rsidR="00FC1C9B" w:rsidRPr="00AC3006" w:rsidTr="007C5469">
              <w:tc>
                <w:tcPr>
                  <w:tcW w:w="2130" w:type="dxa"/>
                </w:tcPr>
                <w:p w:rsidR="00FC1C9B" w:rsidRPr="00AC3006" w:rsidRDefault="00FC1C9B" w:rsidP="00716D56">
                  <w:pPr>
                    <w:framePr w:hSpace="180" w:wrap="around" w:vAnchor="text" w:hAnchor="margin" w:y="2"/>
                    <w:spacing w:line="312" w:lineRule="auto"/>
                    <w:rPr>
                      <w:sz w:val="24"/>
                      <w:szCs w:val="24"/>
                    </w:rPr>
                  </w:pPr>
                </w:p>
              </w:tc>
              <w:tc>
                <w:tcPr>
                  <w:tcW w:w="2130"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r>
            <w:tr w:rsidR="00FC1C9B" w:rsidRPr="00AC3006" w:rsidTr="007C5469">
              <w:tc>
                <w:tcPr>
                  <w:tcW w:w="2130" w:type="dxa"/>
                </w:tcPr>
                <w:p w:rsidR="00FC1C9B" w:rsidRPr="00AC3006" w:rsidRDefault="00FC1C9B" w:rsidP="00716D56">
                  <w:pPr>
                    <w:framePr w:hSpace="180" w:wrap="around" w:vAnchor="text" w:hAnchor="margin" w:y="2"/>
                    <w:spacing w:line="312" w:lineRule="auto"/>
                    <w:rPr>
                      <w:sz w:val="24"/>
                      <w:szCs w:val="24"/>
                    </w:rPr>
                  </w:pPr>
                </w:p>
              </w:tc>
              <w:tc>
                <w:tcPr>
                  <w:tcW w:w="2130"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r>
            <w:tr w:rsidR="00FC1C9B" w:rsidRPr="00AC3006" w:rsidTr="007C5469">
              <w:tc>
                <w:tcPr>
                  <w:tcW w:w="2130" w:type="dxa"/>
                </w:tcPr>
                <w:p w:rsidR="00FC1C9B" w:rsidRPr="00AC3006" w:rsidRDefault="00FC1C9B" w:rsidP="00716D56">
                  <w:pPr>
                    <w:framePr w:hSpace="180" w:wrap="around" w:vAnchor="text" w:hAnchor="margin" w:y="2"/>
                    <w:spacing w:line="312" w:lineRule="auto"/>
                    <w:rPr>
                      <w:sz w:val="24"/>
                      <w:szCs w:val="24"/>
                    </w:rPr>
                  </w:pPr>
                </w:p>
              </w:tc>
              <w:tc>
                <w:tcPr>
                  <w:tcW w:w="2130"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c>
                <w:tcPr>
                  <w:tcW w:w="2131" w:type="dxa"/>
                </w:tcPr>
                <w:p w:rsidR="00FC1C9B" w:rsidRPr="00AC3006" w:rsidRDefault="00FC1C9B" w:rsidP="00716D56">
                  <w:pPr>
                    <w:framePr w:hSpace="180" w:wrap="around" w:vAnchor="text" w:hAnchor="margin" w:y="2"/>
                    <w:spacing w:line="312" w:lineRule="auto"/>
                    <w:rPr>
                      <w:sz w:val="24"/>
                      <w:szCs w:val="24"/>
                    </w:rPr>
                  </w:pPr>
                </w:p>
              </w:tc>
            </w:tr>
          </w:tbl>
          <w:p w:rsidR="00FC1C9B" w:rsidRPr="00921555"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rPr>
                <w:rFonts w:ascii="宋体" w:hAnsi="宋体"/>
                <w:color w:val="333333"/>
                <w:szCs w:val="21"/>
              </w:rPr>
            </w:pPr>
            <w:r>
              <w:rPr>
                <w:rFonts w:ascii="宋体" w:hAnsi="宋体" w:hint="eastAsia"/>
                <w:color w:val="333333"/>
                <w:szCs w:val="21"/>
              </w:rPr>
              <w:t>支撑材料文档建议：</w:t>
            </w:r>
          </w:p>
          <w:p w:rsidR="00FC1C9B" w:rsidRDefault="00FC1C9B" w:rsidP="007C5469">
            <w:pPr>
              <w:tabs>
                <w:tab w:val="left" w:pos="3120"/>
              </w:tabs>
              <w:ind w:firstLineChars="200" w:firstLine="420"/>
              <w:rPr>
                <w:rFonts w:ascii="宋体" w:hAnsi="宋体"/>
                <w:color w:val="333333"/>
                <w:szCs w:val="21"/>
              </w:rPr>
            </w:pPr>
            <w:r w:rsidRPr="00B707FA">
              <w:rPr>
                <w:rFonts w:ascii="宋体" w:hAnsi="宋体" w:hint="eastAsia"/>
                <w:color w:val="FF0000"/>
                <w:szCs w:val="21"/>
              </w:rPr>
              <w:t>指导委员会历次活动的记录</w:t>
            </w:r>
            <w:r w:rsidRPr="00921555">
              <w:rPr>
                <w:rFonts w:ascii="宋体" w:hAnsi="宋体" w:hint="eastAsia"/>
                <w:color w:val="FF0000"/>
                <w:szCs w:val="21"/>
              </w:rPr>
              <w:t>包括每次讨论的议题、出席人员、形成的结果等原始文档</w:t>
            </w:r>
          </w:p>
          <w:p w:rsidR="00FC1C9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5F6452"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自评依据（支撑材料）</w:t>
            </w:r>
          </w:p>
          <w:p w:rsidR="00FC1C9B" w:rsidRPr="00F96BDF" w:rsidRDefault="00FC1C9B" w:rsidP="007C5469">
            <w:pPr>
              <w:jc w:val="left"/>
              <w:rPr>
                <w:rFonts w:ascii="宋体" w:hAnsi="宋体"/>
                <w:szCs w:val="21"/>
              </w:rPr>
            </w:pPr>
            <w:r w:rsidRPr="00F96BDF">
              <w:rPr>
                <w:rFonts w:ascii="宋体" w:hAnsi="宋体" w:hint="eastAsia"/>
                <w:szCs w:val="21"/>
              </w:rPr>
              <w:t xml:space="preserve">1.1.4.1成立专业指导委员会文件 </w:t>
            </w:r>
          </w:p>
          <w:p w:rsidR="00FC1C9B" w:rsidRPr="00F96BDF" w:rsidRDefault="00FC1C9B" w:rsidP="007C5469">
            <w:pPr>
              <w:jc w:val="left"/>
              <w:rPr>
                <w:rFonts w:ascii="宋体" w:hAnsi="宋体"/>
                <w:szCs w:val="21"/>
              </w:rPr>
            </w:pPr>
            <w:r w:rsidRPr="00F96BDF">
              <w:rPr>
                <w:rFonts w:ascii="宋体" w:hAnsi="宋体" w:hint="eastAsia"/>
                <w:szCs w:val="21"/>
              </w:rPr>
              <w:t>1.1.4.2专业指导委员会人员名单、工作单位、职称/职务、专业背景                           1.1.4.3  指导委员会历次活动的记录 ；委员会专家对专业建设等的意见建议</w:t>
            </w:r>
          </w:p>
          <w:p w:rsidR="00FC1C9B" w:rsidRPr="00ED605B" w:rsidRDefault="00FC1C9B" w:rsidP="007C5469">
            <w:pPr>
              <w:rPr>
                <w:rFonts w:ascii="宋体" w:hAnsi="宋体"/>
                <w:color w:val="333333"/>
                <w:szCs w:val="21"/>
              </w:rPr>
            </w:pPr>
          </w:p>
        </w:tc>
      </w:tr>
      <w:tr w:rsidR="00FC1C9B" w:rsidRPr="00FD5BB4" w:rsidTr="007C5469">
        <w:trPr>
          <w:trHeight w:val="70"/>
        </w:trPr>
        <w:tc>
          <w:tcPr>
            <w:tcW w:w="769" w:type="pct"/>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撰写人</w:t>
            </w:r>
          </w:p>
        </w:tc>
        <w:tc>
          <w:tcPr>
            <w:tcW w:w="1930"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审核人</w:t>
            </w:r>
          </w:p>
        </w:tc>
        <w:tc>
          <w:tcPr>
            <w:tcW w:w="1443" w:type="pct"/>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b/>
                <w:color w:val="333333"/>
                <w:sz w:val="28"/>
                <w:szCs w:val="28"/>
              </w:rPr>
            </w:pPr>
          </w:p>
        </w:tc>
      </w:tr>
    </w:tbl>
    <w:p w:rsidR="00FC1C9B" w:rsidRDefault="00FC1C9B"/>
    <w:p w:rsidR="00FC1C9B" w:rsidRDefault="00FC1C9B"/>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1466"/>
        <w:gridCol w:w="1856"/>
        <w:gridCol w:w="419"/>
        <w:gridCol w:w="651"/>
        <w:gridCol w:w="1335"/>
        <w:gridCol w:w="1467"/>
      </w:tblGrid>
      <w:tr w:rsidR="00FC1C9B" w:rsidRPr="00FD5BB4" w:rsidTr="007C5469">
        <w:trPr>
          <w:trHeight w:val="841"/>
        </w:trPr>
        <w:tc>
          <w:tcPr>
            <w:tcW w:w="1639"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一级指标</w:t>
            </w:r>
          </w:p>
        </w:tc>
        <w:tc>
          <w:tcPr>
            <w:tcW w:w="1335"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165" w:type="pct"/>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861" w:type="pct"/>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7C5469">
        <w:trPr>
          <w:trHeight w:val="621"/>
        </w:trPr>
        <w:tc>
          <w:tcPr>
            <w:tcW w:w="1639" w:type="pct"/>
            <w:gridSpan w:val="2"/>
            <w:tcBorders>
              <w:top w:val="single" w:sz="4" w:space="0" w:color="auto"/>
              <w:left w:val="single" w:sz="4" w:space="0" w:color="auto"/>
              <w:bottom w:val="single" w:sz="4" w:space="0" w:color="auto"/>
              <w:right w:val="single" w:sz="4" w:space="0" w:color="auto"/>
            </w:tcBorders>
            <w:vAlign w:val="center"/>
          </w:tcPr>
          <w:p w:rsidR="00FC1C9B" w:rsidRPr="000B1B6C" w:rsidRDefault="00FC1C9B" w:rsidP="007C5469">
            <w:pPr>
              <w:jc w:val="center"/>
            </w:pPr>
            <w:r w:rsidRPr="000B1B6C">
              <w:rPr>
                <w:rFonts w:hint="eastAsia"/>
              </w:rPr>
              <w:t>1.</w:t>
            </w:r>
            <w:r w:rsidRPr="000B1B6C">
              <w:rPr>
                <w:rFonts w:hint="eastAsia"/>
              </w:rPr>
              <w:t>培养目标与培养方案</w:t>
            </w:r>
          </w:p>
        </w:tc>
        <w:tc>
          <w:tcPr>
            <w:tcW w:w="1335" w:type="pct"/>
            <w:gridSpan w:val="2"/>
            <w:tcBorders>
              <w:top w:val="single" w:sz="4" w:space="0" w:color="auto"/>
              <w:left w:val="single" w:sz="4" w:space="0" w:color="auto"/>
              <w:bottom w:val="single" w:sz="4" w:space="0" w:color="auto"/>
              <w:right w:val="single" w:sz="4" w:space="0" w:color="auto"/>
            </w:tcBorders>
            <w:vAlign w:val="center"/>
          </w:tcPr>
          <w:p w:rsidR="00FC1C9B" w:rsidRDefault="00FC1C9B" w:rsidP="007C5469">
            <w:pPr>
              <w:jc w:val="center"/>
            </w:pPr>
            <w:r w:rsidRPr="000B1B6C">
              <w:rPr>
                <w:rFonts w:hint="eastAsia"/>
              </w:rPr>
              <w:t>1.2</w:t>
            </w:r>
            <w:r w:rsidRPr="000B1B6C">
              <w:rPr>
                <w:rFonts w:hint="eastAsia"/>
              </w:rPr>
              <w:t>培养方案</w:t>
            </w:r>
          </w:p>
        </w:tc>
        <w:tc>
          <w:tcPr>
            <w:tcW w:w="1165" w:type="pct"/>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szCs w:val="21"/>
              </w:rPr>
            </w:pPr>
            <w:r>
              <w:rPr>
                <w:rFonts w:ascii="宋体" w:hAnsi="宋体" w:hint="eastAsia"/>
                <w:color w:val="333333"/>
                <w:szCs w:val="21"/>
              </w:rPr>
              <w:t>1.2.1</w:t>
            </w:r>
            <w:r w:rsidRPr="00ED605B">
              <w:rPr>
                <w:rFonts w:ascii="宋体" w:hAnsi="宋体" w:hint="eastAsia"/>
                <w:color w:val="333333"/>
                <w:szCs w:val="21"/>
              </w:rPr>
              <w:t>制定专业培养方案的主要依据</w:t>
            </w:r>
          </w:p>
        </w:tc>
        <w:tc>
          <w:tcPr>
            <w:tcW w:w="861" w:type="pct"/>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仿宋_GB2312"/>
                <w:szCs w:val="21"/>
              </w:rPr>
            </w:pPr>
          </w:p>
        </w:tc>
      </w:tr>
      <w:tr w:rsidR="00FC1C9B"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jc w:val="center"/>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本指标内涵</w:t>
            </w:r>
          </w:p>
          <w:p w:rsidR="00FC1C9B" w:rsidRPr="00ED605B" w:rsidRDefault="00FC1C9B" w:rsidP="007C5469">
            <w:pPr>
              <w:rPr>
                <w:rFonts w:ascii="宋体" w:hAnsi="宋体"/>
                <w:color w:val="333333"/>
                <w:szCs w:val="21"/>
              </w:rPr>
            </w:pPr>
            <w:r>
              <w:rPr>
                <w:rFonts w:ascii="宋体" w:hAnsi="宋体" w:hint="eastAsia"/>
                <w:color w:val="333333"/>
                <w:szCs w:val="21"/>
              </w:rPr>
              <w:t>1、</w:t>
            </w:r>
            <w:r w:rsidRPr="00ED605B">
              <w:rPr>
                <w:rFonts w:ascii="宋体" w:hAnsi="宋体" w:hint="eastAsia"/>
                <w:color w:val="333333"/>
                <w:szCs w:val="21"/>
              </w:rPr>
              <w:t>制定专业培养方案的主要依据（2分）</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本指标合格标准</w:t>
            </w:r>
          </w:p>
          <w:p w:rsidR="00FC1C9B" w:rsidRPr="00FB0B94" w:rsidRDefault="00FC1C9B" w:rsidP="00FC1C9B">
            <w:pPr>
              <w:pStyle w:val="a3"/>
              <w:numPr>
                <w:ilvl w:val="0"/>
                <w:numId w:val="2"/>
              </w:numPr>
              <w:ind w:firstLineChars="0"/>
              <w:rPr>
                <w:rFonts w:asciiTheme="minorEastAsia" w:eastAsiaTheme="minorEastAsia" w:hAnsiTheme="minorEastAsia"/>
                <w:color w:val="000000"/>
                <w:szCs w:val="21"/>
              </w:rPr>
            </w:pPr>
            <w:r w:rsidRPr="00FB0B94">
              <w:rPr>
                <w:rFonts w:asciiTheme="minorEastAsia" w:eastAsiaTheme="minorEastAsia" w:hAnsiTheme="minorEastAsia" w:hint="eastAsia"/>
                <w:color w:val="000000"/>
                <w:szCs w:val="21"/>
              </w:rPr>
              <w:t>制定了培养方案的拟订流程，并有持续改进的措施。专业要通过切实的毕业生岗位调研，对本专业面向的工作岗位进行职责、任务的分析统计整合，拟定学生专业能力，并以能力培养为主线构架课程。</w:t>
            </w:r>
          </w:p>
          <w:p w:rsidR="00FC1C9B" w:rsidRPr="00FB0B94" w:rsidRDefault="00FC1C9B" w:rsidP="007C5469">
            <w:pPr>
              <w:pStyle w:val="a3"/>
              <w:ind w:left="360" w:firstLineChars="0" w:firstLine="0"/>
              <w:rPr>
                <w:rFonts w:asciiTheme="minorEastAsia" w:eastAsiaTheme="minorEastAsia" w:hAnsiTheme="minorEastAsia" w:cs="宋体"/>
                <w:color w:val="000000"/>
                <w:szCs w:val="21"/>
              </w:rPr>
            </w:pPr>
          </w:p>
          <w:p w:rsidR="00FC1C9B" w:rsidRPr="00210EC4" w:rsidRDefault="00FC1C9B" w:rsidP="007C5469">
            <w:pPr>
              <w:rPr>
                <w:rFonts w:ascii="宋体" w:hAnsi="宋体"/>
                <w:color w:val="333333"/>
                <w:szCs w:val="21"/>
              </w:rPr>
            </w:pPr>
            <w:r w:rsidRPr="00FB0B94">
              <w:rPr>
                <w:rFonts w:ascii="宋体" w:hAnsi="宋体" w:hint="eastAsia"/>
                <w:color w:val="FF0000"/>
                <w:szCs w:val="21"/>
              </w:rPr>
              <w:t>撰写</w:t>
            </w:r>
            <w:r>
              <w:rPr>
                <w:rFonts w:ascii="宋体" w:hAnsi="宋体" w:hint="eastAsia"/>
                <w:color w:val="FF0000"/>
                <w:szCs w:val="21"/>
              </w:rPr>
              <w:t>建议</w:t>
            </w:r>
            <w:r w:rsidRPr="00FB0B94">
              <w:rPr>
                <w:rFonts w:ascii="宋体" w:hAnsi="宋体" w:hint="eastAsia"/>
                <w:color w:val="FF0000"/>
                <w:szCs w:val="21"/>
              </w:rPr>
              <w:t>：</w:t>
            </w:r>
          </w:p>
          <w:p w:rsidR="00FC1C9B" w:rsidRPr="00FB0B94" w:rsidRDefault="00FC1C9B" w:rsidP="007C5469">
            <w:pPr>
              <w:tabs>
                <w:tab w:val="left" w:pos="3120"/>
              </w:tabs>
              <w:ind w:firstLineChars="200" w:firstLine="420"/>
              <w:rPr>
                <w:rFonts w:ascii="宋体" w:hAnsi="宋体"/>
                <w:color w:val="FF0000"/>
                <w:szCs w:val="21"/>
              </w:rPr>
            </w:pPr>
            <w:r w:rsidRPr="00FB0B94">
              <w:rPr>
                <w:rFonts w:ascii="宋体" w:hAnsi="宋体" w:hint="eastAsia"/>
                <w:color w:val="FF0000"/>
                <w:szCs w:val="21"/>
              </w:rPr>
              <w:t>主要依据：注重学生全面发展和终身发展</w:t>
            </w:r>
          </w:p>
          <w:p w:rsidR="00FC1C9B" w:rsidRPr="00FB0B94" w:rsidRDefault="00FC1C9B" w:rsidP="007C5469">
            <w:pPr>
              <w:tabs>
                <w:tab w:val="left" w:pos="3120"/>
              </w:tabs>
              <w:ind w:firstLineChars="200" w:firstLine="420"/>
              <w:rPr>
                <w:rFonts w:ascii="宋体" w:hAnsi="宋体"/>
                <w:color w:val="FF0000"/>
                <w:szCs w:val="21"/>
              </w:rPr>
            </w:pPr>
            <w:r w:rsidRPr="00FB0B94">
              <w:rPr>
                <w:rFonts w:ascii="宋体" w:hAnsi="宋体"/>
                <w:color w:val="FF0000"/>
                <w:szCs w:val="21"/>
              </w:rPr>
              <w:t xml:space="preserve"> </w:t>
            </w:r>
            <w:r w:rsidRPr="00FB0B94">
              <w:rPr>
                <w:rFonts w:ascii="宋体" w:hAnsi="宋体" w:hint="eastAsia"/>
                <w:color w:val="FF0000"/>
                <w:szCs w:val="21"/>
              </w:rPr>
              <w:t>主动适应市场需求</w:t>
            </w:r>
          </w:p>
          <w:p w:rsidR="00FC1C9B" w:rsidRPr="00FB0B94" w:rsidRDefault="00FC1C9B" w:rsidP="007C5469">
            <w:pPr>
              <w:tabs>
                <w:tab w:val="left" w:pos="3120"/>
              </w:tabs>
              <w:ind w:firstLineChars="200" w:firstLine="420"/>
              <w:rPr>
                <w:rFonts w:ascii="宋体" w:hAnsi="宋体"/>
                <w:color w:val="FF0000"/>
                <w:szCs w:val="21"/>
              </w:rPr>
            </w:pPr>
            <w:r w:rsidRPr="00FB0B94">
              <w:rPr>
                <w:rFonts w:ascii="宋体" w:hAnsi="宋体"/>
                <w:color w:val="FF0000"/>
                <w:szCs w:val="21"/>
              </w:rPr>
              <w:t xml:space="preserve"> </w:t>
            </w:r>
            <w:r w:rsidRPr="00FB0B94">
              <w:rPr>
                <w:rFonts w:ascii="宋体" w:hAnsi="宋体" w:hint="eastAsia"/>
                <w:color w:val="FF0000"/>
                <w:szCs w:val="21"/>
              </w:rPr>
              <w:t>以基本能力培养为核心</w:t>
            </w:r>
          </w:p>
          <w:p w:rsidR="00FC1C9B" w:rsidRPr="00FB0B94" w:rsidRDefault="00FC1C9B" w:rsidP="007C5469">
            <w:pPr>
              <w:tabs>
                <w:tab w:val="left" w:pos="3120"/>
              </w:tabs>
              <w:ind w:firstLineChars="200" w:firstLine="420"/>
              <w:rPr>
                <w:rFonts w:ascii="宋体" w:hAnsi="宋体"/>
                <w:color w:val="FF0000"/>
                <w:szCs w:val="21"/>
              </w:rPr>
            </w:pPr>
            <w:r w:rsidRPr="00FB0B94">
              <w:rPr>
                <w:rFonts w:ascii="宋体" w:hAnsi="宋体"/>
                <w:color w:val="FF0000"/>
                <w:szCs w:val="21"/>
              </w:rPr>
              <w:t xml:space="preserve"> </w:t>
            </w:r>
            <w:r w:rsidRPr="00FB0B94">
              <w:rPr>
                <w:rFonts w:ascii="宋体" w:hAnsi="宋体" w:hint="eastAsia"/>
                <w:color w:val="FF0000"/>
                <w:szCs w:val="21"/>
              </w:rPr>
              <w:t>校企合作共育人才涵盖本科专业类教学质量国家标准；对接职业标准；细化培养目标的知识、能力、素质要求。</w:t>
            </w:r>
          </w:p>
          <w:p w:rsidR="00FC1C9B" w:rsidRPr="00FB0B94" w:rsidRDefault="00FC1C9B" w:rsidP="007C5469">
            <w:pPr>
              <w:tabs>
                <w:tab w:val="left" w:pos="3120"/>
              </w:tabs>
              <w:ind w:firstLineChars="200" w:firstLine="420"/>
              <w:rPr>
                <w:rFonts w:ascii="宋体" w:hAnsi="宋体"/>
                <w:color w:val="FF0000"/>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tabs>
                <w:tab w:val="left" w:pos="3120"/>
              </w:tabs>
              <w:ind w:firstLineChars="200" w:firstLine="420"/>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自评依据（支撑材料）</w:t>
            </w:r>
          </w:p>
          <w:p w:rsidR="00FC1C9B" w:rsidRPr="00327CAD" w:rsidRDefault="00FC1C9B" w:rsidP="007C5469">
            <w:pPr>
              <w:jc w:val="left"/>
              <w:rPr>
                <w:rFonts w:ascii="宋体" w:hAnsi="宋体"/>
                <w:color w:val="333333"/>
                <w:szCs w:val="21"/>
              </w:rPr>
            </w:pPr>
            <w:r w:rsidRPr="006E6059">
              <w:rPr>
                <w:rFonts w:ascii="宋体" w:hAnsi="宋体" w:hint="eastAsia"/>
                <w:color w:val="333333"/>
                <w:szCs w:val="21"/>
              </w:rPr>
              <w:t xml:space="preserve">1.2.1.1制定了培养方案的拟订流程 </w:t>
            </w:r>
            <w:r>
              <w:rPr>
                <w:rFonts w:ascii="宋体" w:hAnsi="宋体" w:hint="eastAsia"/>
                <w:color w:val="333333"/>
                <w:szCs w:val="21"/>
              </w:rPr>
              <w:t xml:space="preserve">                    </w:t>
            </w:r>
            <w:r w:rsidRPr="006E6059">
              <w:rPr>
                <w:rFonts w:ascii="宋体" w:hAnsi="宋体" w:hint="eastAsia"/>
                <w:color w:val="333333"/>
                <w:szCs w:val="21"/>
              </w:rPr>
              <w:t xml:space="preserve">                     1.2.1.2课程能力矩阵                                 </w:t>
            </w:r>
            <w:r>
              <w:rPr>
                <w:rFonts w:ascii="宋体" w:hAnsi="宋体" w:hint="eastAsia"/>
                <w:color w:val="333333"/>
                <w:szCs w:val="21"/>
              </w:rPr>
              <w:t xml:space="preserve">                    </w:t>
            </w:r>
            <w:r w:rsidRPr="006E6059">
              <w:rPr>
                <w:rFonts w:ascii="宋体" w:hAnsi="宋体" w:hint="eastAsia"/>
                <w:color w:val="333333"/>
                <w:szCs w:val="21"/>
              </w:rPr>
              <w:t xml:space="preserve"> 1.2.1.3专业培养质量持续改进文件       </w:t>
            </w:r>
          </w:p>
        </w:tc>
      </w:tr>
      <w:tr w:rsidR="00FC1C9B" w:rsidRPr="00FD5BB4" w:rsidTr="007C5469">
        <w:trPr>
          <w:trHeight w:val="630"/>
        </w:trPr>
        <w:tc>
          <w:tcPr>
            <w:tcW w:w="779" w:type="pct"/>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撰写人</w:t>
            </w:r>
          </w:p>
        </w:tc>
        <w:tc>
          <w:tcPr>
            <w:tcW w:w="1949"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b/>
                <w:color w:val="333333"/>
                <w:sz w:val="28"/>
                <w:szCs w:val="28"/>
              </w:rPr>
            </w:pPr>
            <w:r w:rsidRPr="00FD5BB4">
              <w:rPr>
                <w:rFonts w:hint="eastAsia"/>
                <w:b/>
                <w:color w:val="333333"/>
                <w:sz w:val="28"/>
                <w:szCs w:val="28"/>
              </w:rPr>
              <w:t>审核人</w:t>
            </w:r>
          </w:p>
        </w:tc>
        <w:tc>
          <w:tcPr>
            <w:tcW w:w="1644" w:type="pct"/>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b/>
                <w:color w:val="333333"/>
                <w:sz w:val="28"/>
                <w:szCs w:val="28"/>
              </w:rPr>
            </w:pPr>
          </w:p>
        </w:tc>
      </w:tr>
    </w:tbl>
    <w:p w:rsidR="00FC1C9B" w:rsidRDefault="00FC1C9B"/>
    <w:p w:rsidR="00FC1C9B" w:rsidRDefault="00FC1C9B"/>
    <w:p w:rsidR="00FC1C9B" w:rsidRDefault="00FC1C9B"/>
    <w:p w:rsidR="00FC1C9B" w:rsidRDefault="00FC1C9B"/>
    <w:p w:rsidR="00FC1C9B" w:rsidRDefault="00FC1C9B"/>
    <w:tbl>
      <w:tblPr>
        <w:tblpPr w:leftFromText="180" w:rightFromText="180" w:vertAnchor="text" w:horzAnchor="margin" w:tblpY="158"/>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20"/>
        <w:gridCol w:w="2268"/>
        <w:gridCol w:w="115"/>
        <w:gridCol w:w="1647"/>
        <w:gridCol w:w="663"/>
        <w:gridCol w:w="1890"/>
      </w:tblGrid>
      <w:tr w:rsidR="00FC1C9B" w:rsidRPr="00FD5BB4" w:rsidTr="007C5469">
        <w:trPr>
          <w:trHeight w:val="985"/>
        </w:trPr>
        <w:tc>
          <w:tcPr>
            <w:tcW w:w="2660"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Ansi="宋体"/>
                <w:szCs w:val="32"/>
              </w:rPr>
              <w:br w:type="page"/>
            </w:r>
            <w:r w:rsidRPr="00FD5BB4">
              <w:rPr>
                <w:rFonts w:ascii="仿宋_GB2312" w:hint="eastAsia"/>
                <w:b/>
                <w:color w:val="0000FF"/>
                <w:sz w:val="24"/>
              </w:rPr>
              <w:t>一级指标</w:t>
            </w:r>
          </w:p>
        </w:tc>
        <w:tc>
          <w:tcPr>
            <w:tcW w:w="2268"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2425" w:type="dxa"/>
            <w:gridSpan w:val="3"/>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890" w:type="dxa"/>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7C5469">
        <w:trPr>
          <w:trHeight w:val="616"/>
        </w:trPr>
        <w:tc>
          <w:tcPr>
            <w:tcW w:w="2660"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1.培养目标与培养方案</w:t>
            </w:r>
          </w:p>
        </w:tc>
        <w:tc>
          <w:tcPr>
            <w:tcW w:w="2268" w:type="dxa"/>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1.2培养方案</w:t>
            </w:r>
          </w:p>
        </w:tc>
        <w:tc>
          <w:tcPr>
            <w:tcW w:w="2425" w:type="dxa"/>
            <w:gridSpan w:val="3"/>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Pr>
                <w:rFonts w:ascii="宋体" w:hAnsi="宋体" w:hint="eastAsia"/>
                <w:color w:val="333333"/>
                <w:szCs w:val="21"/>
              </w:rPr>
              <w:t>1.2.</w:t>
            </w:r>
            <w:r w:rsidRPr="00ED605B">
              <w:rPr>
                <w:rFonts w:ascii="宋体" w:hAnsi="宋体" w:hint="eastAsia"/>
                <w:color w:val="333333"/>
                <w:szCs w:val="21"/>
              </w:rPr>
              <w:t>2.培养方案</w:t>
            </w:r>
          </w:p>
        </w:tc>
        <w:tc>
          <w:tcPr>
            <w:tcW w:w="1890" w:type="dxa"/>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p>
        </w:tc>
      </w:tr>
      <w:tr w:rsidR="00FC1C9B" w:rsidRPr="00FD5BB4" w:rsidTr="007C5469">
        <w:trPr>
          <w:trHeight w:val="10602"/>
        </w:trPr>
        <w:tc>
          <w:tcPr>
            <w:tcW w:w="9243" w:type="dxa"/>
            <w:gridSpan w:val="7"/>
            <w:tcBorders>
              <w:top w:val="single" w:sz="4" w:space="0" w:color="auto"/>
              <w:left w:val="single" w:sz="4" w:space="0" w:color="auto"/>
              <w:bottom w:val="single" w:sz="4" w:space="0" w:color="auto"/>
              <w:right w:val="single" w:sz="4" w:space="0" w:color="auto"/>
            </w:tcBorders>
          </w:tcPr>
          <w:p w:rsidR="00FC1C9B" w:rsidRPr="00FD5BB4" w:rsidRDefault="00FC1C9B" w:rsidP="007C5469">
            <w:pPr>
              <w:spacing w:line="300" w:lineRule="auto"/>
              <w:rPr>
                <w:rFonts w:ascii="仿宋_GB2312"/>
                <w:color w:val="333333"/>
                <w:sz w:val="24"/>
              </w:rPr>
            </w:pPr>
            <w:r w:rsidRPr="00FD5BB4">
              <w:rPr>
                <w:rFonts w:ascii="仿宋_GB2312" w:hint="eastAsia"/>
                <w:color w:val="333333"/>
                <w:sz w:val="24"/>
              </w:rPr>
              <w:t>本</w:t>
            </w:r>
            <w:r>
              <w:rPr>
                <w:rFonts w:ascii="仿宋_GB2312" w:hint="eastAsia"/>
                <w:color w:val="333333"/>
                <w:sz w:val="24"/>
              </w:rPr>
              <w:t>三</w:t>
            </w:r>
            <w:r w:rsidRPr="00FD5BB4">
              <w:rPr>
                <w:rFonts w:ascii="仿宋_GB2312" w:hint="eastAsia"/>
                <w:color w:val="333333"/>
                <w:sz w:val="24"/>
              </w:rPr>
              <w:t>级指标自评</w:t>
            </w: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本指标内涵</w:t>
            </w:r>
          </w:p>
          <w:p w:rsidR="00FC1C9B" w:rsidRDefault="00FC1C9B" w:rsidP="007C5469">
            <w:pPr>
              <w:rPr>
                <w:rFonts w:ascii="宋体" w:hAnsi="宋体"/>
                <w:color w:val="333333"/>
                <w:szCs w:val="21"/>
              </w:rPr>
            </w:pPr>
            <w:r>
              <w:rPr>
                <w:rFonts w:ascii="宋体" w:hAnsi="宋体" w:hint="eastAsia"/>
                <w:color w:val="333333"/>
                <w:szCs w:val="21"/>
              </w:rPr>
              <w:t>2、</w:t>
            </w:r>
            <w:r w:rsidRPr="00ED605B">
              <w:rPr>
                <w:rFonts w:ascii="宋体" w:hAnsi="宋体" w:hint="eastAsia"/>
                <w:color w:val="333333"/>
                <w:szCs w:val="21"/>
              </w:rPr>
              <w:t>培养方案（3分）</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本指标合格标准</w:t>
            </w:r>
          </w:p>
          <w:p w:rsidR="00FC1C9B" w:rsidRPr="00ED605B" w:rsidRDefault="00FC1C9B" w:rsidP="007C5469">
            <w:pPr>
              <w:rPr>
                <w:rFonts w:ascii="宋体" w:hAnsi="宋体"/>
                <w:color w:val="333333"/>
                <w:szCs w:val="21"/>
              </w:rPr>
            </w:pPr>
            <w:r>
              <w:rPr>
                <w:rFonts w:ascii="宋体" w:hAnsi="宋体" w:hint="eastAsia"/>
                <w:color w:val="333333"/>
                <w:szCs w:val="21"/>
              </w:rPr>
              <w:t>2、</w:t>
            </w:r>
            <w:r w:rsidRPr="00ED605B">
              <w:rPr>
                <w:rFonts w:ascii="宋体" w:hAnsi="宋体" w:hint="eastAsia"/>
                <w:color w:val="333333"/>
                <w:szCs w:val="21"/>
              </w:rPr>
              <w:t>培养方案符合培养目标的要求，体现学生德、智、体、美全面发展</w:t>
            </w:r>
            <w:r w:rsidRPr="00ED605B">
              <w:rPr>
                <w:rFonts w:ascii="宋体" w:hAnsi="宋体"/>
                <w:color w:val="333333"/>
                <w:szCs w:val="21"/>
              </w:rPr>
              <w:t>,</w:t>
            </w:r>
            <w:r w:rsidRPr="00ED605B">
              <w:rPr>
                <w:rFonts w:ascii="宋体" w:hAnsi="宋体" w:hint="eastAsia"/>
                <w:color w:val="333333"/>
                <w:szCs w:val="21"/>
              </w:rPr>
              <w:t>有利于人文素质和科学素养的提高</w:t>
            </w:r>
            <w:r w:rsidRPr="00ED605B">
              <w:rPr>
                <w:rFonts w:ascii="宋体" w:hAnsi="宋体"/>
                <w:color w:val="333333"/>
                <w:szCs w:val="21"/>
              </w:rPr>
              <w:t>,</w:t>
            </w:r>
            <w:r w:rsidRPr="00ED605B">
              <w:rPr>
                <w:rFonts w:ascii="宋体" w:hAnsi="宋体" w:hint="eastAsia"/>
                <w:color w:val="333333"/>
                <w:szCs w:val="21"/>
              </w:rPr>
              <w:t>有利于创新精神和实践能力的培养。</w:t>
            </w:r>
          </w:p>
          <w:p w:rsidR="00FC1C9B" w:rsidRDefault="00FC1C9B" w:rsidP="007C5469">
            <w:pPr>
              <w:rPr>
                <w:rFonts w:ascii="宋体" w:hAnsi="宋体"/>
                <w:color w:val="FF0000"/>
                <w:szCs w:val="21"/>
              </w:rPr>
            </w:pPr>
          </w:p>
          <w:p w:rsidR="00FC1C9B" w:rsidRPr="000C6273" w:rsidRDefault="00FC1C9B" w:rsidP="007C5469">
            <w:pPr>
              <w:rPr>
                <w:rFonts w:ascii="宋体" w:hAnsi="宋体"/>
                <w:color w:val="FF0000"/>
                <w:szCs w:val="21"/>
              </w:rPr>
            </w:pPr>
            <w:r w:rsidRPr="000C6273">
              <w:rPr>
                <w:rFonts w:ascii="宋体" w:hAnsi="宋体" w:hint="eastAsia"/>
                <w:color w:val="FF0000"/>
                <w:szCs w:val="21"/>
              </w:rPr>
              <w:t>撰写</w:t>
            </w:r>
            <w:r>
              <w:rPr>
                <w:rFonts w:ascii="宋体" w:hAnsi="宋体" w:hint="eastAsia"/>
                <w:color w:val="FF0000"/>
                <w:szCs w:val="21"/>
              </w:rPr>
              <w:t>建议</w:t>
            </w:r>
            <w:r w:rsidRPr="000C6273">
              <w:rPr>
                <w:rFonts w:ascii="宋体" w:hAnsi="宋体" w:hint="eastAsia"/>
                <w:color w:val="FF0000"/>
                <w:szCs w:val="21"/>
              </w:rPr>
              <w:t>：</w:t>
            </w:r>
          </w:p>
          <w:p w:rsidR="00FC1C9B" w:rsidRPr="000C6273" w:rsidRDefault="00FC1C9B" w:rsidP="007C5469">
            <w:pPr>
              <w:jc w:val="left"/>
              <w:rPr>
                <w:rFonts w:ascii="仿宋_GB2312"/>
                <w:color w:val="FF0000"/>
                <w:sz w:val="24"/>
              </w:rPr>
            </w:pPr>
            <w:r w:rsidRPr="000C6273">
              <w:rPr>
                <w:rFonts w:ascii="仿宋_GB2312" w:hint="eastAsia"/>
                <w:color w:val="FF0000"/>
                <w:sz w:val="24"/>
              </w:rPr>
              <w:t>包含：达成培养目标的关系矩阵图（纵坐标：课内外的课程及教学环节，横坐标：知识能力素质）</w:t>
            </w:r>
          </w:p>
          <w:p w:rsidR="00FC1C9B" w:rsidRPr="000C6273" w:rsidRDefault="00FC1C9B" w:rsidP="007C5469">
            <w:pPr>
              <w:rPr>
                <w:rFonts w:ascii="宋体" w:hAnsi="宋体"/>
                <w:color w:val="FF0000"/>
                <w:szCs w:val="21"/>
              </w:rPr>
            </w:pPr>
          </w:p>
          <w:p w:rsidR="00FC1C9B" w:rsidRPr="00277110" w:rsidRDefault="00FC1C9B" w:rsidP="007C5469">
            <w:pPr>
              <w:spacing w:line="300" w:lineRule="auto"/>
              <w:rPr>
                <w:rFonts w:ascii="仿宋_GB2312"/>
                <w:color w:val="FF0000"/>
                <w:sz w:val="24"/>
              </w:rPr>
            </w:pPr>
            <w:r w:rsidRPr="00277110">
              <w:rPr>
                <w:rFonts w:ascii="仿宋_GB2312" w:hint="eastAsia"/>
                <w:color w:val="FF0000"/>
                <w:sz w:val="24"/>
              </w:rPr>
              <w:t>列出培养方案，包括课内及素质拓展学分体系。</w:t>
            </w:r>
          </w:p>
          <w:p w:rsidR="00FC1C9B" w:rsidRPr="007942B2"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r w:rsidRPr="00FD5BB4">
              <w:rPr>
                <w:rFonts w:ascii="仿宋_GB2312" w:hint="eastAsia"/>
                <w:color w:val="333333"/>
                <w:sz w:val="24"/>
              </w:rPr>
              <w:t>自评依据（支撑材料）</w:t>
            </w:r>
          </w:p>
          <w:p w:rsidR="00FC1C9B" w:rsidRPr="007942B2" w:rsidRDefault="00FC1C9B" w:rsidP="007C5469">
            <w:pPr>
              <w:jc w:val="left"/>
              <w:rPr>
                <w:rFonts w:ascii="仿宋_GB2312"/>
                <w:color w:val="333333"/>
                <w:sz w:val="24"/>
              </w:rPr>
            </w:pPr>
            <w:r w:rsidRPr="00872193">
              <w:rPr>
                <w:rFonts w:ascii="仿宋_GB2312" w:hint="eastAsia"/>
                <w:color w:val="333333"/>
                <w:sz w:val="24"/>
              </w:rPr>
              <w:t>1.</w:t>
            </w:r>
            <w:r>
              <w:rPr>
                <w:rFonts w:ascii="仿宋_GB2312" w:hint="eastAsia"/>
                <w:color w:val="333333"/>
                <w:sz w:val="24"/>
              </w:rPr>
              <w:t>1.</w:t>
            </w:r>
            <w:r w:rsidRPr="00872193">
              <w:rPr>
                <w:rFonts w:ascii="仿宋_GB2312" w:hint="eastAsia"/>
                <w:color w:val="333333"/>
                <w:sz w:val="24"/>
              </w:rPr>
              <w:t>2.1.</w:t>
            </w:r>
            <w:r w:rsidRPr="00872193">
              <w:rPr>
                <w:rFonts w:ascii="仿宋_GB2312" w:hint="eastAsia"/>
                <w:color w:val="333333"/>
                <w:sz w:val="24"/>
              </w:rPr>
              <w:t>专业培养方案（培养目标、基本业务规格，课程能力）</w:t>
            </w:r>
            <w:r w:rsidRPr="007942B2">
              <w:rPr>
                <w:rFonts w:ascii="仿宋_GB2312" w:hint="eastAsia"/>
                <w:color w:val="333333"/>
                <w:sz w:val="24"/>
              </w:rPr>
              <w:t xml:space="preserve">                        </w:t>
            </w:r>
          </w:p>
        </w:tc>
      </w:tr>
      <w:tr w:rsidR="00FC1C9B"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撰写人</w:t>
            </w:r>
          </w:p>
        </w:tc>
        <w:tc>
          <w:tcPr>
            <w:tcW w:w="3603" w:type="dxa"/>
            <w:gridSpan w:val="3"/>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审核人</w:t>
            </w:r>
          </w:p>
        </w:tc>
        <w:tc>
          <w:tcPr>
            <w:tcW w:w="2553" w:type="dxa"/>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rFonts w:ascii="仿宋_GB2312"/>
                <w:b/>
                <w:color w:val="333333"/>
                <w:sz w:val="24"/>
              </w:rPr>
            </w:pPr>
          </w:p>
        </w:tc>
      </w:tr>
    </w:tbl>
    <w:p w:rsidR="00FC1C9B" w:rsidRDefault="00FC1C9B"/>
    <w:p w:rsidR="00FC1C9B" w:rsidRDefault="00FC1C9B"/>
    <w:tbl>
      <w:tblPr>
        <w:tblpPr w:leftFromText="180" w:rightFromText="180" w:vertAnchor="text" w:horzAnchor="margin" w:tblpY="158"/>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13"/>
        <w:gridCol w:w="1890"/>
        <w:gridCol w:w="452"/>
        <w:gridCol w:w="1195"/>
        <w:gridCol w:w="603"/>
        <w:gridCol w:w="1950"/>
      </w:tblGrid>
      <w:tr w:rsidR="00FC1C9B" w:rsidRPr="00FD5BB4" w:rsidTr="007C5469">
        <w:trPr>
          <w:trHeight w:val="985"/>
        </w:trPr>
        <w:tc>
          <w:tcPr>
            <w:tcW w:w="3153"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Ansi="宋体"/>
                <w:szCs w:val="32"/>
              </w:rPr>
              <w:lastRenderedPageBreak/>
              <w:br w:type="page"/>
            </w:r>
            <w:r w:rsidRPr="00FD5BB4">
              <w:rPr>
                <w:rFonts w:ascii="仿宋_GB2312" w:hint="eastAsia"/>
                <w:b/>
                <w:color w:val="0000FF"/>
                <w:sz w:val="24"/>
              </w:rPr>
              <w:t>一级指标</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798" w:type="dxa"/>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50" w:type="dxa"/>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5274DF" w:rsidTr="007C5469">
        <w:trPr>
          <w:trHeight w:val="616"/>
        </w:trPr>
        <w:tc>
          <w:tcPr>
            <w:tcW w:w="3153"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1.培养目标与培养方案</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1.3课程体系</w:t>
            </w:r>
          </w:p>
        </w:tc>
        <w:tc>
          <w:tcPr>
            <w:tcW w:w="1798"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Pr>
                <w:rFonts w:ascii="宋体" w:hAnsi="宋体" w:hint="eastAsia"/>
                <w:bCs/>
                <w:szCs w:val="21"/>
              </w:rPr>
              <w:t>1.3.</w:t>
            </w:r>
            <w:r w:rsidRPr="00ED605B">
              <w:rPr>
                <w:rFonts w:ascii="宋体" w:hAnsi="宋体" w:hint="eastAsia"/>
                <w:color w:val="333333"/>
                <w:szCs w:val="21"/>
              </w:rPr>
              <w:t>1课程体系结构和学分学时分配</w:t>
            </w:r>
          </w:p>
        </w:tc>
        <w:tc>
          <w:tcPr>
            <w:tcW w:w="1950" w:type="dxa"/>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p>
        </w:tc>
      </w:tr>
      <w:tr w:rsidR="00FC1C9B" w:rsidRPr="00FD5BB4" w:rsidTr="007C5469">
        <w:trPr>
          <w:trHeight w:val="9279"/>
        </w:trPr>
        <w:tc>
          <w:tcPr>
            <w:tcW w:w="9243" w:type="dxa"/>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本指标内涵</w:t>
            </w:r>
          </w:p>
          <w:p w:rsidR="00FC1C9B" w:rsidRPr="00ED605B" w:rsidRDefault="00FC1C9B" w:rsidP="007C5469">
            <w:pPr>
              <w:rPr>
                <w:rFonts w:ascii="宋体" w:hAnsi="宋体"/>
                <w:color w:val="333333"/>
                <w:szCs w:val="21"/>
              </w:rPr>
            </w:pPr>
            <w:r>
              <w:rPr>
                <w:rFonts w:ascii="宋体" w:hAnsi="宋体" w:hint="eastAsia"/>
                <w:color w:val="333333"/>
                <w:szCs w:val="21"/>
              </w:rPr>
              <w:t>1、</w:t>
            </w:r>
            <w:r w:rsidRPr="00ED605B">
              <w:rPr>
                <w:rFonts w:ascii="宋体" w:hAnsi="宋体" w:hint="eastAsia"/>
                <w:color w:val="333333"/>
                <w:szCs w:val="21"/>
              </w:rPr>
              <w:t>课程体系结构和学分学时分配（3分）</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r>
              <w:rPr>
                <w:rFonts w:ascii="宋体" w:hAnsi="宋体" w:hint="eastAsia"/>
                <w:color w:val="333333"/>
                <w:szCs w:val="21"/>
              </w:rPr>
              <w:t>1、</w:t>
            </w:r>
            <w:r w:rsidRPr="00ED605B">
              <w:rPr>
                <w:rFonts w:ascii="宋体" w:hAnsi="宋体" w:hint="eastAsia"/>
                <w:color w:val="333333"/>
                <w:szCs w:val="21"/>
              </w:rPr>
              <w:t>本指标合格标准</w:t>
            </w:r>
          </w:p>
          <w:p w:rsidR="00FC1C9B" w:rsidRDefault="00FC1C9B" w:rsidP="007C5469">
            <w:pPr>
              <w:rPr>
                <w:rFonts w:ascii="宋体" w:hAnsi="宋体"/>
                <w:color w:val="333333"/>
                <w:szCs w:val="21"/>
              </w:rPr>
            </w:pPr>
            <w:r w:rsidRPr="00ED605B">
              <w:rPr>
                <w:rFonts w:ascii="宋体" w:hAnsi="宋体" w:hint="eastAsia"/>
                <w:color w:val="333333"/>
                <w:szCs w:val="21"/>
              </w:rPr>
              <w:t>课程体系（包括课堂教学体系和实践教学体系）结构比较合理，学分学时分配比较科学，人文类专业实践</w:t>
            </w:r>
            <w:proofErr w:type="gramStart"/>
            <w:r w:rsidRPr="00ED605B">
              <w:rPr>
                <w:rFonts w:ascii="宋体" w:hAnsi="宋体" w:hint="eastAsia"/>
                <w:color w:val="333333"/>
                <w:szCs w:val="21"/>
              </w:rPr>
              <w:t>教学占</w:t>
            </w:r>
            <w:proofErr w:type="gramEnd"/>
            <w:r w:rsidRPr="00ED605B">
              <w:rPr>
                <w:rFonts w:ascii="宋体" w:hAnsi="宋体" w:hint="eastAsia"/>
                <w:color w:val="333333"/>
                <w:szCs w:val="21"/>
              </w:rPr>
              <w:t>总学分（学时）不低于20%、理工农</w:t>
            </w:r>
            <w:proofErr w:type="gramStart"/>
            <w:r w:rsidRPr="00ED605B">
              <w:rPr>
                <w:rFonts w:ascii="宋体" w:hAnsi="宋体" w:hint="eastAsia"/>
                <w:color w:val="333333"/>
                <w:szCs w:val="21"/>
              </w:rPr>
              <w:t>医</w:t>
            </w:r>
            <w:proofErr w:type="gramEnd"/>
            <w:r w:rsidRPr="00ED605B">
              <w:rPr>
                <w:rFonts w:ascii="宋体" w:hAnsi="宋体" w:hint="eastAsia"/>
                <w:color w:val="333333"/>
                <w:szCs w:val="21"/>
              </w:rPr>
              <w:t>类专业实践</w:t>
            </w:r>
            <w:proofErr w:type="gramStart"/>
            <w:r w:rsidRPr="00ED605B">
              <w:rPr>
                <w:rFonts w:ascii="宋体" w:hAnsi="宋体" w:hint="eastAsia"/>
                <w:color w:val="333333"/>
                <w:szCs w:val="21"/>
              </w:rPr>
              <w:t>教学占</w:t>
            </w:r>
            <w:proofErr w:type="gramEnd"/>
            <w:r w:rsidRPr="00ED605B">
              <w:rPr>
                <w:rFonts w:ascii="宋体" w:hAnsi="宋体" w:hint="eastAsia"/>
                <w:color w:val="333333"/>
                <w:szCs w:val="21"/>
              </w:rPr>
              <w:t>总学分（学时）不低于25%（说明3）。</w:t>
            </w:r>
          </w:p>
          <w:p w:rsidR="00FC1C9B" w:rsidRPr="00ED605B" w:rsidRDefault="00FC1C9B" w:rsidP="007C5469">
            <w:pPr>
              <w:rPr>
                <w:rFonts w:ascii="宋体" w:hAnsi="宋体"/>
                <w:color w:val="333333"/>
                <w:szCs w:val="21"/>
              </w:rPr>
            </w:pPr>
          </w:p>
          <w:p w:rsidR="00FC1C9B" w:rsidRPr="0074729C" w:rsidRDefault="00FC1C9B" w:rsidP="007C5469">
            <w:pPr>
              <w:rPr>
                <w:rFonts w:ascii="宋体" w:hAnsi="宋体"/>
                <w:color w:val="FF0000"/>
                <w:szCs w:val="21"/>
              </w:rPr>
            </w:pPr>
            <w:r w:rsidRPr="0074729C">
              <w:rPr>
                <w:rFonts w:ascii="宋体" w:hAnsi="宋体" w:hint="eastAsia"/>
                <w:color w:val="FF0000"/>
                <w:szCs w:val="21"/>
              </w:rPr>
              <w:t>撰写建议：</w:t>
            </w:r>
          </w:p>
          <w:p w:rsidR="00FC1C9B" w:rsidRPr="00FD5BB4" w:rsidRDefault="00FC1C9B" w:rsidP="007C5469">
            <w:pPr>
              <w:rPr>
                <w:rFonts w:ascii="仿宋_GB2312"/>
                <w:color w:val="333333"/>
                <w:sz w:val="24"/>
              </w:rPr>
            </w:pPr>
            <w:r w:rsidRPr="0064302C">
              <w:rPr>
                <w:rFonts w:ascii="宋体" w:hAnsi="宋体" w:hint="eastAsia"/>
                <w:color w:val="FF0000"/>
                <w:szCs w:val="21"/>
              </w:rPr>
              <w:t>列出相应表格，注意实践教学环节的总学时数或总学分数必须达到教育部规定的合格标准</w:t>
            </w:r>
          </w:p>
          <w:p w:rsidR="00FC1C9B" w:rsidRPr="00FD5BB4"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r w:rsidRPr="00FD5BB4">
              <w:rPr>
                <w:rFonts w:ascii="仿宋_GB2312" w:hint="eastAsia"/>
                <w:color w:val="333333"/>
                <w:sz w:val="24"/>
              </w:rPr>
              <w:t>自评依据（支撑材料）</w:t>
            </w:r>
          </w:p>
          <w:p w:rsidR="00FC1C9B" w:rsidRPr="00FD5BB4" w:rsidRDefault="00FC1C9B" w:rsidP="007C5469">
            <w:pPr>
              <w:rPr>
                <w:rFonts w:ascii="仿宋_GB2312"/>
                <w:color w:val="333333"/>
                <w:sz w:val="24"/>
              </w:rPr>
            </w:pPr>
            <w:r w:rsidRPr="00872193">
              <w:rPr>
                <w:rFonts w:ascii="仿宋_GB2312" w:hint="eastAsia"/>
                <w:color w:val="333333"/>
                <w:sz w:val="24"/>
              </w:rPr>
              <w:t>1.</w:t>
            </w:r>
            <w:r>
              <w:rPr>
                <w:rFonts w:ascii="仿宋_GB2312" w:hint="eastAsia"/>
                <w:color w:val="333333"/>
                <w:sz w:val="24"/>
              </w:rPr>
              <w:t>1.</w:t>
            </w:r>
            <w:r w:rsidRPr="00872193">
              <w:rPr>
                <w:rFonts w:ascii="仿宋_GB2312" w:hint="eastAsia"/>
                <w:color w:val="333333"/>
                <w:sz w:val="24"/>
              </w:rPr>
              <w:t>3.1</w:t>
            </w:r>
            <w:r>
              <w:rPr>
                <w:rFonts w:ascii="仿宋_GB2312" w:hint="eastAsia"/>
                <w:color w:val="333333"/>
                <w:sz w:val="24"/>
              </w:rPr>
              <w:t>支撑表：</w:t>
            </w:r>
            <w:r w:rsidRPr="002B140D">
              <w:rPr>
                <w:rFonts w:ascii="仿宋_GB2312" w:hint="eastAsia"/>
                <w:color w:val="333333"/>
                <w:sz w:val="24"/>
              </w:rPr>
              <w:t>专业</w:t>
            </w:r>
            <w:r>
              <w:rPr>
                <w:rFonts w:ascii="仿宋_GB2312" w:hint="eastAsia"/>
                <w:color w:val="333333"/>
                <w:sz w:val="24"/>
              </w:rPr>
              <w:t>教学</w:t>
            </w:r>
            <w:r w:rsidRPr="002B140D">
              <w:rPr>
                <w:rFonts w:ascii="仿宋_GB2312" w:hint="eastAsia"/>
                <w:color w:val="333333"/>
                <w:sz w:val="24"/>
              </w:rPr>
              <w:t>计划表</w:t>
            </w:r>
          </w:p>
        </w:tc>
      </w:tr>
      <w:tr w:rsidR="00FC1C9B"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撰写人</w:t>
            </w:r>
          </w:p>
        </w:tc>
        <w:tc>
          <w:tcPr>
            <w:tcW w:w="3603"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审核人</w:t>
            </w:r>
          </w:p>
        </w:tc>
        <w:tc>
          <w:tcPr>
            <w:tcW w:w="2553" w:type="dxa"/>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rFonts w:ascii="仿宋_GB2312"/>
                <w:b/>
                <w:color w:val="333333"/>
                <w:sz w:val="24"/>
              </w:rPr>
            </w:pPr>
          </w:p>
        </w:tc>
      </w:tr>
    </w:tbl>
    <w:p w:rsidR="00FC1C9B" w:rsidRDefault="00FC1C9B"/>
    <w:p w:rsidR="00FC1C9B" w:rsidRDefault="00FC1C9B"/>
    <w:p w:rsidR="00FC1C9B" w:rsidRDefault="00FC1C9B"/>
    <w:p w:rsidR="00FC1C9B" w:rsidRDefault="00FC1C9B"/>
    <w:p w:rsidR="00FC1C9B" w:rsidRDefault="00FC1C9B"/>
    <w:p w:rsidR="00FC1C9B" w:rsidRDefault="00FC1C9B"/>
    <w:tbl>
      <w:tblPr>
        <w:tblpPr w:leftFromText="180" w:rightFromText="180" w:vertAnchor="text" w:horzAnchor="margin" w:tblpY="158"/>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13"/>
        <w:gridCol w:w="1890"/>
        <w:gridCol w:w="452"/>
        <w:gridCol w:w="1195"/>
        <w:gridCol w:w="603"/>
        <w:gridCol w:w="1950"/>
      </w:tblGrid>
      <w:tr w:rsidR="00FC1C9B" w:rsidRPr="00FD5BB4" w:rsidTr="007C5469">
        <w:trPr>
          <w:trHeight w:val="985"/>
        </w:trPr>
        <w:tc>
          <w:tcPr>
            <w:tcW w:w="3153"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Ansi="宋体"/>
                <w:szCs w:val="32"/>
              </w:rPr>
              <w:lastRenderedPageBreak/>
              <w:br w:type="page"/>
            </w:r>
            <w:r w:rsidRPr="00FD5BB4">
              <w:rPr>
                <w:rFonts w:ascii="仿宋_GB2312" w:hint="eastAsia"/>
                <w:b/>
                <w:color w:val="0000FF"/>
                <w:sz w:val="24"/>
              </w:rPr>
              <w:t>一级指标</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798" w:type="dxa"/>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50" w:type="dxa"/>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5274DF" w:rsidTr="007C5469">
        <w:trPr>
          <w:trHeight w:val="616"/>
        </w:trPr>
        <w:tc>
          <w:tcPr>
            <w:tcW w:w="3153"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1.培养目标与培养方案</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hint="eastAsia"/>
                <w:bCs/>
                <w:szCs w:val="21"/>
              </w:rPr>
              <w:t>1.3课程体系</w:t>
            </w:r>
          </w:p>
        </w:tc>
        <w:tc>
          <w:tcPr>
            <w:tcW w:w="1798"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Pr>
                <w:rFonts w:ascii="宋体" w:hAnsi="宋体" w:hint="eastAsia"/>
                <w:bCs/>
                <w:szCs w:val="21"/>
              </w:rPr>
              <w:t>1.3.</w:t>
            </w:r>
            <w:r w:rsidRPr="00ED605B">
              <w:rPr>
                <w:rFonts w:ascii="宋体" w:hAnsi="宋体" w:hint="eastAsia"/>
                <w:color w:val="333333"/>
                <w:szCs w:val="21"/>
              </w:rPr>
              <w:t>2课程开设情况</w:t>
            </w:r>
          </w:p>
        </w:tc>
        <w:tc>
          <w:tcPr>
            <w:tcW w:w="1950" w:type="dxa"/>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p>
        </w:tc>
      </w:tr>
      <w:tr w:rsidR="00FC1C9B" w:rsidRPr="00FD5BB4" w:rsidTr="007C5469">
        <w:trPr>
          <w:trHeight w:val="9279"/>
        </w:trPr>
        <w:tc>
          <w:tcPr>
            <w:tcW w:w="9243" w:type="dxa"/>
            <w:gridSpan w:val="7"/>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本指标内涵</w:t>
            </w:r>
          </w:p>
          <w:p w:rsidR="00FC1C9B" w:rsidRDefault="00FC1C9B" w:rsidP="007C5469">
            <w:pPr>
              <w:rPr>
                <w:rFonts w:ascii="宋体" w:hAnsi="宋体"/>
                <w:color w:val="333333"/>
                <w:szCs w:val="21"/>
              </w:rPr>
            </w:pPr>
            <w:r w:rsidRPr="00ED605B">
              <w:rPr>
                <w:rFonts w:ascii="宋体" w:hAnsi="宋体" w:hint="eastAsia"/>
                <w:color w:val="333333"/>
                <w:szCs w:val="21"/>
              </w:rPr>
              <w:t>课程开设情况（2分）</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本指标合格标准</w:t>
            </w:r>
          </w:p>
          <w:p w:rsidR="00FC1C9B" w:rsidRPr="00ED605B" w:rsidRDefault="00FC1C9B" w:rsidP="007C5469">
            <w:pPr>
              <w:rPr>
                <w:rFonts w:ascii="宋体" w:hAnsi="宋体"/>
                <w:color w:val="333333"/>
                <w:szCs w:val="21"/>
              </w:rPr>
            </w:pPr>
            <w:r w:rsidRPr="00ED605B">
              <w:rPr>
                <w:rFonts w:ascii="宋体" w:hAnsi="宋体" w:hint="eastAsia"/>
                <w:color w:val="333333"/>
                <w:szCs w:val="21"/>
              </w:rPr>
              <w:t>按照培养方案开设课程,培养方案中的</w:t>
            </w:r>
            <w:r w:rsidRPr="00FE3D90">
              <w:rPr>
                <w:rFonts w:ascii="宋体" w:hAnsi="宋体" w:hint="eastAsia"/>
                <w:color w:val="333333"/>
                <w:szCs w:val="21"/>
                <w:highlight w:val="yellow"/>
              </w:rPr>
              <w:t>专业选修课</w:t>
            </w:r>
            <w:r w:rsidRPr="00ED605B">
              <w:rPr>
                <w:rFonts w:ascii="宋体" w:hAnsi="宋体" w:hint="eastAsia"/>
                <w:color w:val="333333"/>
                <w:szCs w:val="21"/>
              </w:rPr>
              <w:t>开出率不小于90%。</w:t>
            </w:r>
          </w:p>
          <w:p w:rsidR="00FC1C9B" w:rsidRDefault="00FC1C9B" w:rsidP="007C5469">
            <w:pPr>
              <w:rPr>
                <w:rFonts w:ascii="宋体" w:hAnsi="宋体"/>
                <w:color w:val="333333"/>
                <w:szCs w:val="21"/>
              </w:rPr>
            </w:pPr>
          </w:p>
          <w:p w:rsidR="00FC1C9B" w:rsidRDefault="00FC1C9B" w:rsidP="007C5469">
            <w:pPr>
              <w:spacing w:line="300" w:lineRule="auto"/>
              <w:rPr>
                <w:rFonts w:ascii="宋体" w:hAnsi="宋体"/>
                <w:color w:val="333333"/>
                <w:szCs w:val="21"/>
              </w:rPr>
            </w:pPr>
          </w:p>
          <w:p w:rsidR="00FC1C9B" w:rsidRDefault="00FC1C9B" w:rsidP="007C5469">
            <w:pPr>
              <w:spacing w:line="300" w:lineRule="auto"/>
              <w:rPr>
                <w:rFonts w:ascii="仿宋_GB2312"/>
                <w:color w:val="333333"/>
                <w:sz w:val="24"/>
              </w:rPr>
            </w:pPr>
          </w:p>
          <w:p w:rsidR="00FC1C9B" w:rsidRDefault="00FC1C9B" w:rsidP="007C5469">
            <w:pPr>
              <w:spacing w:line="300" w:lineRule="auto"/>
              <w:rPr>
                <w:rFonts w:ascii="仿宋_GB2312"/>
                <w:color w:val="333333"/>
                <w:sz w:val="24"/>
              </w:rPr>
            </w:pPr>
          </w:p>
          <w:p w:rsidR="00FC1C9B" w:rsidRPr="00C74819" w:rsidRDefault="00FC1C9B" w:rsidP="007C5469">
            <w:pPr>
              <w:spacing w:line="300" w:lineRule="auto"/>
              <w:rPr>
                <w:rFonts w:ascii="仿宋_GB2312"/>
                <w:color w:val="333333"/>
                <w:sz w:val="24"/>
              </w:rPr>
            </w:pPr>
          </w:p>
          <w:p w:rsidR="00FC1C9B" w:rsidRPr="00FD5BB4" w:rsidRDefault="00FC1C9B" w:rsidP="007C5469">
            <w:pPr>
              <w:spacing w:line="300" w:lineRule="auto"/>
              <w:rPr>
                <w:rFonts w:ascii="仿宋_GB2312"/>
                <w:color w:val="333333"/>
                <w:sz w:val="24"/>
              </w:rPr>
            </w:pPr>
            <w:r w:rsidRPr="00FD5BB4">
              <w:rPr>
                <w:rFonts w:ascii="仿宋_GB2312" w:hint="eastAsia"/>
                <w:color w:val="333333"/>
                <w:sz w:val="24"/>
              </w:rPr>
              <w:t>自评依据（支撑材料）</w:t>
            </w:r>
          </w:p>
          <w:p w:rsidR="00FC1C9B" w:rsidRDefault="00FC1C9B" w:rsidP="007C5469">
            <w:pPr>
              <w:jc w:val="left"/>
              <w:rPr>
                <w:rFonts w:ascii="仿宋_GB2312"/>
                <w:color w:val="333333"/>
                <w:sz w:val="24"/>
              </w:rPr>
            </w:pPr>
            <w:r w:rsidRPr="002F41A3">
              <w:rPr>
                <w:rFonts w:ascii="仿宋_GB2312" w:hint="eastAsia"/>
                <w:color w:val="333333"/>
                <w:sz w:val="24"/>
              </w:rPr>
              <w:t>1.3.2.1</w:t>
            </w:r>
            <w:r>
              <w:rPr>
                <w:rFonts w:ascii="仿宋_GB2312" w:hint="eastAsia"/>
                <w:color w:val="333333"/>
                <w:sz w:val="24"/>
              </w:rPr>
              <w:t>支撑表：</w:t>
            </w:r>
            <w:r w:rsidRPr="002F41A3">
              <w:rPr>
                <w:rFonts w:ascii="仿宋_GB2312" w:hint="eastAsia"/>
                <w:color w:val="333333"/>
                <w:sz w:val="24"/>
              </w:rPr>
              <w:t>专业开课信息表（</w:t>
            </w:r>
            <w:proofErr w:type="gramStart"/>
            <w:r w:rsidRPr="002F41A3">
              <w:rPr>
                <w:rFonts w:ascii="仿宋_GB2312" w:hint="eastAsia"/>
                <w:color w:val="333333"/>
                <w:sz w:val="24"/>
              </w:rPr>
              <w:t>按届列表</w:t>
            </w:r>
            <w:proofErr w:type="gramEnd"/>
            <w:r w:rsidRPr="002F41A3">
              <w:rPr>
                <w:rFonts w:ascii="仿宋_GB2312" w:hint="eastAsia"/>
                <w:color w:val="333333"/>
                <w:sz w:val="24"/>
              </w:rPr>
              <w:t>）</w:t>
            </w:r>
            <w:r w:rsidRPr="002F41A3">
              <w:rPr>
                <w:rFonts w:ascii="仿宋_GB2312" w:hint="eastAsia"/>
                <w:color w:val="333333"/>
                <w:sz w:val="24"/>
              </w:rPr>
              <w:t xml:space="preserve">                              </w:t>
            </w:r>
          </w:p>
          <w:p w:rsidR="00FC1C9B" w:rsidRPr="00FD5BB4" w:rsidRDefault="00FC1C9B" w:rsidP="007C5469">
            <w:pPr>
              <w:jc w:val="left"/>
              <w:rPr>
                <w:rFonts w:ascii="仿宋_GB2312"/>
                <w:color w:val="333333"/>
                <w:sz w:val="24"/>
              </w:rPr>
            </w:pPr>
            <w:r w:rsidRPr="002F41A3">
              <w:rPr>
                <w:rFonts w:ascii="仿宋_GB2312" w:hint="eastAsia"/>
                <w:color w:val="333333"/>
                <w:sz w:val="24"/>
              </w:rPr>
              <w:t>1.3.2.2</w:t>
            </w:r>
            <w:r w:rsidRPr="002F41A3">
              <w:rPr>
                <w:rFonts w:ascii="仿宋_GB2312" w:hint="eastAsia"/>
                <w:color w:val="333333"/>
                <w:sz w:val="24"/>
              </w:rPr>
              <w:t>教学计划调整申请表（若有调整）</w:t>
            </w:r>
          </w:p>
        </w:tc>
      </w:tr>
      <w:tr w:rsidR="00FC1C9B"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撰写人</w:t>
            </w:r>
          </w:p>
        </w:tc>
        <w:tc>
          <w:tcPr>
            <w:tcW w:w="3603"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审核人</w:t>
            </w:r>
          </w:p>
        </w:tc>
        <w:tc>
          <w:tcPr>
            <w:tcW w:w="2553" w:type="dxa"/>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rFonts w:ascii="仿宋_GB2312"/>
                <w:b/>
                <w:color w:val="333333"/>
                <w:sz w:val="24"/>
              </w:rPr>
            </w:pPr>
          </w:p>
        </w:tc>
      </w:tr>
    </w:tbl>
    <w:p w:rsidR="00FC1C9B" w:rsidRDefault="00FC1C9B"/>
    <w:p w:rsidR="00FC1C9B" w:rsidRDefault="00FC1C9B"/>
    <w:p w:rsidR="00FC1C9B" w:rsidRDefault="00FC1C9B"/>
    <w:p w:rsidR="00FC1C9B" w:rsidRDefault="00FC1C9B"/>
    <w:p w:rsidR="00FC1C9B" w:rsidRDefault="00FC1C9B"/>
    <w:p w:rsidR="00FC1C9B" w:rsidRDefault="00FC1C9B"/>
    <w:p w:rsidR="00FC1C9B" w:rsidRDefault="00FC1C9B"/>
    <w:tbl>
      <w:tblPr>
        <w:tblpPr w:leftFromText="180" w:rightFromText="180" w:vertAnchor="text" w:horzAnchor="margin" w:tblpY="1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78"/>
        <w:gridCol w:w="635"/>
        <w:gridCol w:w="1890"/>
        <w:gridCol w:w="168"/>
        <w:gridCol w:w="284"/>
        <w:gridCol w:w="1195"/>
        <w:gridCol w:w="506"/>
        <w:gridCol w:w="2047"/>
        <w:gridCol w:w="221"/>
      </w:tblGrid>
      <w:tr w:rsidR="00FC1C9B" w:rsidRPr="00FC1C9B" w:rsidTr="00FC1C9B">
        <w:trPr>
          <w:trHeight w:val="1129"/>
        </w:trPr>
        <w:tc>
          <w:tcPr>
            <w:tcW w:w="3153" w:type="dxa"/>
            <w:gridSpan w:val="3"/>
            <w:tcBorders>
              <w:top w:val="single" w:sz="4" w:space="0" w:color="auto"/>
              <w:left w:val="single" w:sz="4" w:space="0" w:color="auto"/>
              <w:right w:val="single" w:sz="4" w:space="0" w:color="auto"/>
            </w:tcBorders>
            <w:vAlign w:val="center"/>
          </w:tcPr>
          <w:p w:rsidR="00FC1C9B" w:rsidRPr="00FC1C9B" w:rsidRDefault="00FC1C9B" w:rsidP="00FC1C9B">
            <w:pPr>
              <w:jc w:val="center"/>
              <w:rPr>
                <w:rFonts w:ascii="仿宋_GB2312"/>
                <w:b/>
                <w:color w:val="0000FF"/>
                <w:sz w:val="24"/>
              </w:rPr>
            </w:pPr>
            <w:r w:rsidRPr="00FC1C9B">
              <w:lastRenderedPageBreak/>
              <w:br w:type="page"/>
            </w:r>
            <w:r w:rsidRPr="00FC1C9B">
              <w:rPr>
                <w:rFonts w:ascii="仿宋_GB2312" w:hAnsi="宋体"/>
                <w:szCs w:val="32"/>
              </w:rPr>
              <w:br w:type="page"/>
            </w:r>
            <w:r w:rsidRPr="00FC1C9B">
              <w:rPr>
                <w:rFonts w:ascii="仿宋_GB2312" w:hint="eastAsia"/>
                <w:b/>
                <w:color w:val="0000FF"/>
                <w:sz w:val="24"/>
              </w:rPr>
              <w:t>一级指标</w:t>
            </w:r>
          </w:p>
        </w:tc>
        <w:tc>
          <w:tcPr>
            <w:tcW w:w="2342" w:type="dxa"/>
            <w:gridSpan w:val="3"/>
            <w:tcBorders>
              <w:top w:val="single" w:sz="4" w:space="0" w:color="auto"/>
              <w:left w:val="single" w:sz="4" w:space="0" w:color="auto"/>
              <w:right w:val="single" w:sz="4" w:space="0" w:color="auto"/>
            </w:tcBorders>
            <w:vAlign w:val="center"/>
          </w:tcPr>
          <w:p w:rsidR="00FC1C9B" w:rsidRPr="00FC1C9B" w:rsidRDefault="00FC1C9B" w:rsidP="00FC1C9B">
            <w:pPr>
              <w:jc w:val="center"/>
              <w:rPr>
                <w:rFonts w:ascii="仿宋_GB2312"/>
                <w:b/>
                <w:color w:val="0000FF"/>
                <w:sz w:val="24"/>
              </w:rPr>
            </w:pPr>
            <w:r w:rsidRPr="00FC1C9B">
              <w:rPr>
                <w:rFonts w:ascii="仿宋_GB2312" w:hint="eastAsia"/>
                <w:b/>
                <w:color w:val="0000FF"/>
                <w:sz w:val="24"/>
              </w:rPr>
              <w:t>二级指标</w:t>
            </w:r>
          </w:p>
        </w:tc>
        <w:tc>
          <w:tcPr>
            <w:tcW w:w="1701" w:type="dxa"/>
            <w:gridSpan w:val="2"/>
            <w:tcBorders>
              <w:top w:val="single" w:sz="4" w:space="0" w:color="auto"/>
              <w:left w:val="single" w:sz="4" w:space="0" w:color="auto"/>
              <w:right w:val="single" w:sz="4" w:space="0" w:color="auto"/>
            </w:tcBorders>
            <w:vAlign w:val="center"/>
          </w:tcPr>
          <w:p w:rsidR="00FC1C9B" w:rsidRPr="00FC1C9B" w:rsidRDefault="00FC1C9B" w:rsidP="00FC1C9B">
            <w:pPr>
              <w:jc w:val="center"/>
              <w:rPr>
                <w:rFonts w:ascii="仿宋_GB2312"/>
                <w:b/>
                <w:color w:val="0000FF"/>
                <w:sz w:val="24"/>
              </w:rPr>
            </w:pPr>
            <w:r w:rsidRPr="00FC1C9B">
              <w:rPr>
                <w:rFonts w:ascii="仿宋_GB2312" w:hint="eastAsia"/>
                <w:b/>
                <w:color w:val="0000FF"/>
                <w:sz w:val="24"/>
              </w:rPr>
              <w:t>三级指标</w:t>
            </w:r>
          </w:p>
        </w:tc>
        <w:tc>
          <w:tcPr>
            <w:tcW w:w="2268" w:type="dxa"/>
            <w:gridSpan w:val="2"/>
            <w:tcBorders>
              <w:top w:val="single" w:sz="4" w:space="0" w:color="auto"/>
              <w:left w:val="single" w:sz="4" w:space="0" w:color="auto"/>
              <w:right w:val="single" w:sz="4" w:space="0" w:color="auto"/>
            </w:tcBorders>
            <w:vAlign w:val="center"/>
          </w:tcPr>
          <w:p w:rsidR="00FC1C9B" w:rsidRPr="00FC1C9B" w:rsidRDefault="00FC1C9B" w:rsidP="00FC1C9B">
            <w:pPr>
              <w:jc w:val="center"/>
              <w:rPr>
                <w:rFonts w:ascii="仿宋_GB2312"/>
                <w:b/>
                <w:color w:val="0000FF"/>
                <w:sz w:val="24"/>
              </w:rPr>
            </w:pPr>
            <w:r w:rsidRPr="00FC1C9B">
              <w:rPr>
                <w:rFonts w:ascii="仿宋_GB2312" w:hint="eastAsia"/>
                <w:b/>
                <w:color w:val="0000FF"/>
                <w:sz w:val="24"/>
              </w:rPr>
              <w:t>自评分</w:t>
            </w:r>
          </w:p>
        </w:tc>
      </w:tr>
      <w:tr w:rsidR="00FC1C9B" w:rsidRPr="00FC1C9B" w:rsidTr="00FC1C9B">
        <w:trPr>
          <w:trHeight w:val="616"/>
        </w:trPr>
        <w:tc>
          <w:tcPr>
            <w:tcW w:w="3153" w:type="dxa"/>
            <w:gridSpan w:val="3"/>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宋体" w:hAnsi="宋体"/>
                <w:bCs/>
                <w:szCs w:val="21"/>
              </w:rPr>
            </w:pPr>
            <w:r w:rsidRPr="00FC1C9B">
              <w:rPr>
                <w:rFonts w:ascii="宋体" w:hAnsi="宋体"/>
                <w:bCs/>
                <w:szCs w:val="21"/>
              </w:rPr>
              <w:t>2.</w:t>
            </w:r>
            <w:r w:rsidRPr="00FC1C9B">
              <w:rPr>
                <w:rFonts w:ascii="宋体" w:hAnsi="宋体" w:hint="eastAsia"/>
                <w:bCs/>
                <w:szCs w:val="21"/>
              </w:rPr>
              <w:t>教师队伍</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宋体" w:hAnsi="宋体"/>
                <w:bCs/>
                <w:szCs w:val="21"/>
              </w:rPr>
            </w:pPr>
            <w:r w:rsidRPr="00FC1C9B">
              <w:rPr>
                <w:rFonts w:ascii="宋体" w:hAnsi="宋体"/>
                <w:bCs/>
                <w:szCs w:val="21"/>
              </w:rPr>
              <w:t>2.1</w:t>
            </w:r>
            <w:r w:rsidRPr="00FC1C9B">
              <w:rPr>
                <w:rFonts w:ascii="宋体" w:hAnsi="宋体" w:hint="eastAsia"/>
                <w:bCs/>
                <w:szCs w:val="21"/>
              </w:rPr>
              <w:t>数量与结构</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宋体" w:hAnsi="宋体"/>
                <w:bCs/>
                <w:szCs w:val="21"/>
              </w:rPr>
            </w:pPr>
            <w:r w:rsidRPr="00FC1C9B">
              <w:rPr>
                <w:rFonts w:ascii="宋体" w:hAnsi="宋体" w:hint="eastAsia"/>
                <w:color w:val="333333"/>
                <w:szCs w:val="21"/>
              </w:rPr>
              <w:t>2.1.1专任教师总体情况</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宋体" w:hAnsi="宋体"/>
                <w:bCs/>
                <w:szCs w:val="21"/>
              </w:rPr>
            </w:pPr>
          </w:p>
        </w:tc>
      </w:tr>
      <w:tr w:rsidR="00FC1C9B" w:rsidRPr="00FC1C9B" w:rsidTr="00FC1C9B">
        <w:trPr>
          <w:trHeight w:val="10602"/>
        </w:trPr>
        <w:tc>
          <w:tcPr>
            <w:tcW w:w="9464" w:type="dxa"/>
            <w:gridSpan w:val="10"/>
            <w:tcBorders>
              <w:top w:val="single" w:sz="4" w:space="0" w:color="auto"/>
              <w:left w:val="single" w:sz="4" w:space="0" w:color="auto"/>
              <w:bottom w:val="single" w:sz="4" w:space="0" w:color="auto"/>
              <w:right w:val="single" w:sz="4" w:space="0" w:color="auto"/>
            </w:tcBorders>
          </w:tcPr>
          <w:p w:rsidR="00FC1C9B" w:rsidRPr="00FC1C9B" w:rsidRDefault="00FC1C9B" w:rsidP="00FC1C9B">
            <w:pPr>
              <w:rPr>
                <w:rFonts w:ascii="宋体" w:hAnsi="宋体"/>
                <w:color w:val="333333"/>
                <w:szCs w:val="21"/>
              </w:rPr>
            </w:pPr>
            <w:r w:rsidRPr="00FC1C9B">
              <w:rPr>
                <w:rFonts w:ascii="宋体" w:hAnsi="宋体" w:hint="eastAsia"/>
                <w:color w:val="333333"/>
                <w:szCs w:val="21"/>
              </w:rPr>
              <w:t>本三级指标自评</w:t>
            </w:r>
          </w:p>
          <w:p w:rsidR="00FC1C9B" w:rsidRPr="00FC1C9B" w:rsidRDefault="00FC1C9B" w:rsidP="00FC1C9B">
            <w:pPr>
              <w:rPr>
                <w:rFonts w:ascii="宋体" w:hAnsi="宋体"/>
                <w:color w:val="333333"/>
                <w:szCs w:val="21"/>
              </w:rPr>
            </w:pPr>
            <w:r w:rsidRPr="00FC1C9B">
              <w:rPr>
                <w:rFonts w:ascii="宋体" w:hAnsi="宋体" w:hint="eastAsia"/>
                <w:color w:val="333333"/>
                <w:szCs w:val="21"/>
              </w:rPr>
              <w:t>本指标内涵</w:t>
            </w:r>
          </w:p>
          <w:p w:rsidR="00FC1C9B" w:rsidRPr="00FC1C9B" w:rsidRDefault="00FC1C9B" w:rsidP="00FC1C9B">
            <w:pPr>
              <w:rPr>
                <w:rFonts w:ascii="宋体" w:hAnsi="宋体"/>
                <w:color w:val="333333"/>
                <w:szCs w:val="21"/>
              </w:rPr>
            </w:pPr>
            <w:r w:rsidRPr="00FC1C9B">
              <w:rPr>
                <w:rFonts w:ascii="宋体" w:hAnsi="宋体" w:hint="eastAsia"/>
                <w:color w:val="333333"/>
                <w:szCs w:val="21"/>
              </w:rPr>
              <w:t>1.专任教师总体情况（2分）</w:t>
            </w:r>
          </w:p>
          <w:p w:rsidR="00FC1C9B" w:rsidRPr="00FC1C9B" w:rsidRDefault="00FC1C9B" w:rsidP="00FC1C9B">
            <w:pPr>
              <w:rPr>
                <w:rFonts w:ascii="宋体" w:hAnsi="宋体"/>
                <w:color w:val="333333"/>
                <w:szCs w:val="21"/>
              </w:rPr>
            </w:pPr>
            <w:r w:rsidRPr="00FC1C9B">
              <w:rPr>
                <w:rFonts w:ascii="宋体" w:hAnsi="宋体" w:hint="eastAsia"/>
                <w:color w:val="333333"/>
                <w:szCs w:val="21"/>
              </w:rPr>
              <w:t>本指标合格标准</w:t>
            </w:r>
          </w:p>
          <w:p w:rsidR="00FC1C9B" w:rsidRPr="00FC1C9B" w:rsidRDefault="00FC1C9B" w:rsidP="00FC1C9B">
            <w:pPr>
              <w:rPr>
                <w:rFonts w:ascii="宋体" w:hAnsi="宋体"/>
                <w:color w:val="333333"/>
                <w:szCs w:val="21"/>
              </w:rPr>
            </w:pPr>
            <w:r w:rsidRPr="00FC1C9B">
              <w:rPr>
                <w:rFonts w:ascii="宋体" w:hAnsi="宋体" w:hint="eastAsia"/>
                <w:color w:val="333333"/>
                <w:szCs w:val="21"/>
              </w:rPr>
              <w:t>1.有专业带头人；有该专业背景的专任教师数量不少于7人（说明1），其中至少有1人具有行业经历，高级职称教师不少于3人且至少有1人具有教授职称（说明2）；具有硕士及以上学位的专任教师比例不小于50%（说明3）；年龄结构基本合理。</w:t>
            </w:r>
          </w:p>
          <w:p w:rsidR="00FC1C9B" w:rsidRPr="00FC1C9B" w:rsidRDefault="00FC1C9B" w:rsidP="00FC1C9B">
            <w:pPr>
              <w:spacing w:line="300" w:lineRule="auto"/>
              <w:jc w:val="left"/>
              <w:rPr>
                <w:rFonts w:eastAsia="黑体"/>
                <w:color w:val="333333"/>
                <w:sz w:val="24"/>
              </w:rPr>
            </w:pPr>
          </w:p>
          <w:p w:rsidR="00FC1C9B" w:rsidRPr="00FC1C9B" w:rsidRDefault="00FC1C9B" w:rsidP="00FC1C9B">
            <w:pPr>
              <w:spacing w:line="300" w:lineRule="auto"/>
              <w:jc w:val="left"/>
              <w:rPr>
                <w:rFonts w:eastAsia="黑体"/>
                <w:color w:val="FF0000"/>
                <w:sz w:val="24"/>
              </w:rPr>
            </w:pPr>
            <w:r w:rsidRPr="00FC1C9B">
              <w:rPr>
                <w:rFonts w:ascii="幼圆" w:eastAsia="幼圆" w:hAnsi="楷体" w:hint="eastAsia"/>
                <w:color w:val="FF0000"/>
                <w:szCs w:val="21"/>
              </w:rPr>
              <w:t>说明1：按照最小招生规模每年60人，4届240学生，生师比1:18计算，教师数为13.3人。注意到教学计划中的公共教学课程学分数约占1/3，专业教师的最低数量为8.9人，其中外聘教师最多占1/4，故本校该专业教师数最少为7人</w:t>
            </w:r>
          </w:p>
          <w:p w:rsidR="00FC1C9B" w:rsidRPr="00FC1C9B" w:rsidRDefault="00FC1C9B" w:rsidP="00FC1C9B">
            <w:pPr>
              <w:spacing w:line="300" w:lineRule="auto"/>
              <w:jc w:val="left"/>
              <w:rPr>
                <w:rFonts w:eastAsia="黑体"/>
                <w:color w:val="FF0000"/>
                <w:sz w:val="24"/>
              </w:rPr>
            </w:pPr>
            <w:r w:rsidRPr="00FC1C9B">
              <w:rPr>
                <w:rFonts w:eastAsia="黑体" w:hint="eastAsia"/>
                <w:color w:val="FF0000"/>
                <w:sz w:val="24"/>
              </w:rPr>
              <w:t>撰写建议：</w:t>
            </w:r>
          </w:p>
          <w:p w:rsidR="00FC1C9B" w:rsidRPr="00FC1C9B" w:rsidRDefault="00FC1C9B" w:rsidP="00FC1C9B">
            <w:pPr>
              <w:spacing w:line="360" w:lineRule="auto"/>
              <w:ind w:firstLineChars="200" w:firstLine="420"/>
              <w:rPr>
                <w:rFonts w:asciiTheme="minorEastAsia" w:hAnsiTheme="minorEastAsia"/>
                <w:color w:val="000000"/>
                <w:szCs w:val="21"/>
              </w:rPr>
            </w:pPr>
            <w:r w:rsidRPr="00FC1C9B">
              <w:rPr>
                <w:rFonts w:asciiTheme="minorEastAsia" w:hAnsiTheme="minorEastAsia" w:hint="eastAsia"/>
                <w:color w:val="000000"/>
                <w:szCs w:val="21"/>
              </w:rPr>
              <w:t>自评综述提供下表专任教师一览表，说明年龄结构、学历/学位结构、职称结构、</w:t>
            </w:r>
          </w:p>
          <w:p w:rsidR="00FC1C9B" w:rsidRPr="00FC1C9B" w:rsidRDefault="00FC1C9B" w:rsidP="00FC1C9B">
            <w:pPr>
              <w:spacing w:beforeLines="50" w:before="156" w:afterLines="50" w:after="156"/>
              <w:jc w:val="center"/>
              <w:rPr>
                <w:rFonts w:ascii="黑体" w:eastAsia="黑体" w:hAnsi="黑体"/>
                <w:color w:val="000000"/>
                <w:szCs w:val="21"/>
              </w:rPr>
            </w:pPr>
            <w:r w:rsidRPr="00FC1C9B">
              <w:rPr>
                <w:rFonts w:ascii="黑体" w:eastAsia="黑体" w:hAnsi="黑体" w:hint="eastAsia"/>
                <w:color w:val="000000"/>
                <w:szCs w:val="21"/>
              </w:rPr>
              <w:t>专任教师一览表</w:t>
            </w:r>
          </w:p>
          <w:tbl>
            <w:tblPr>
              <w:tblStyle w:val="a6"/>
              <w:tblW w:w="9570" w:type="dxa"/>
              <w:jc w:val="center"/>
              <w:tblLayout w:type="fixed"/>
              <w:tblLook w:val="04A0" w:firstRow="1" w:lastRow="0" w:firstColumn="1" w:lastColumn="0" w:noHBand="0" w:noVBand="1"/>
            </w:tblPr>
            <w:tblGrid>
              <w:gridCol w:w="941"/>
              <w:gridCol w:w="1092"/>
              <w:gridCol w:w="1217"/>
              <w:gridCol w:w="1253"/>
              <w:gridCol w:w="850"/>
              <w:gridCol w:w="1418"/>
              <w:gridCol w:w="1400"/>
              <w:gridCol w:w="1399"/>
            </w:tblGrid>
            <w:tr w:rsidR="00FC1C9B" w:rsidRPr="00FC1C9B" w:rsidTr="007C5469">
              <w:trPr>
                <w:jc w:val="center"/>
              </w:trPr>
              <w:tc>
                <w:tcPr>
                  <w:tcW w:w="941"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Cs w:val="21"/>
                    </w:rPr>
                  </w:pPr>
                  <w:r w:rsidRPr="00FC1C9B">
                    <w:rPr>
                      <w:rFonts w:ascii="楷体" w:eastAsia="楷体" w:hAnsi="楷体" w:hint="eastAsia"/>
                      <w:color w:val="000000"/>
                      <w:szCs w:val="21"/>
                    </w:rPr>
                    <w:t>序号</w:t>
                  </w:r>
                </w:p>
              </w:tc>
              <w:tc>
                <w:tcPr>
                  <w:tcW w:w="1092"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hint="eastAsia"/>
                      <w:szCs w:val="21"/>
                    </w:rPr>
                    <w:t>姓名</w:t>
                  </w:r>
                </w:p>
              </w:tc>
              <w:tc>
                <w:tcPr>
                  <w:tcW w:w="1217"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hint="eastAsia"/>
                      <w:szCs w:val="21"/>
                    </w:rPr>
                    <w:t>出生年月</w:t>
                  </w:r>
                </w:p>
              </w:tc>
              <w:tc>
                <w:tcPr>
                  <w:tcW w:w="1253"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szCs w:val="21"/>
                    </w:rPr>
                    <w:t>学历</w:t>
                  </w:r>
                  <w:r w:rsidRPr="00FC1C9B">
                    <w:rPr>
                      <w:rFonts w:ascii="楷体" w:eastAsia="楷体" w:hAnsi="楷体" w:cstheme="minorBidi" w:hint="eastAsia"/>
                      <w:szCs w:val="21"/>
                    </w:rPr>
                    <w:t>/学位</w:t>
                  </w:r>
                </w:p>
              </w:tc>
              <w:tc>
                <w:tcPr>
                  <w:tcW w:w="85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szCs w:val="21"/>
                    </w:rPr>
                    <w:t>职称</w:t>
                  </w:r>
                </w:p>
              </w:tc>
              <w:tc>
                <w:tcPr>
                  <w:tcW w:w="1418"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szCs w:val="21"/>
                    </w:rPr>
                    <w:t>毕业专业</w:t>
                  </w:r>
                </w:p>
              </w:tc>
              <w:tc>
                <w:tcPr>
                  <w:tcW w:w="140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hint="eastAsia"/>
                      <w:szCs w:val="21"/>
                    </w:rPr>
                    <w:t>行</w:t>
                  </w:r>
                  <w:r w:rsidRPr="00FC1C9B">
                    <w:rPr>
                      <w:rFonts w:ascii="楷体" w:eastAsia="楷体" w:hAnsi="楷体" w:cstheme="minorBidi"/>
                      <w:szCs w:val="21"/>
                    </w:rPr>
                    <w:t>业</w:t>
                  </w:r>
                  <w:r w:rsidRPr="00FC1C9B">
                    <w:rPr>
                      <w:rFonts w:ascii="楷体" w:eastAsia="楷体" w:hAnsi="楷体" w:cstheme="minorBidi" w:hint="eastAsia"/>
                      <w:szCs w:val="21"/>
                    </w:rPr>
                    <w:t>/工程背景</w:t>
                  </w:r>
                </w:p>
              </w:tc>
              <w:tc>
                <w:tcPr>
                  <w:tcW w:w="1399"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stheme="minorBidi"/>
                      <w:szCs w:val="21"/>
                    </w:rPr>
                  </w:pPr>
                  <w:r w:rsidRPr="00FC1C9B">
                    <w:rPr>
                      <w:rFonts w:ascii="楷体" w:eastAsia="楷体" w:hAnsi="楷体" w:cstheme="minorBidi" w:hint="eastAsia"/>
                      <w:szCs w:val="21"/>
                    </w:rPr>
                    <w:t>任教</w:t>
                  </w:r>
                  <w:r w:rsidRPr="00FC1C9B">
                    <w:rPr>
                      <w:rFonts w:ascii="楷体" w:eastAsia="楷体" w:hAnsi="楷体" w:cstheme="minorBidi"/>
                      <w:szCs w:val="21"/>
                    </w:rPr>
                    <w:t>时间</w:t>
                  </w:r>
                </w:p>
              </w:tc>
            </w:tr>
            <w:tr w:rsidR="00FC1C9B" w:rsidRPr="00FC1C9B" w:rsidTr="007C5469">
              <w:trPr>
                <w:jc w:val="center"/>
              </w:trPr>
              <w:tc>
                <w:tcPr>
                  <w:tcW w:w="941"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092"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217"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253"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85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418"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40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399"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r>
            <w:tr w:rsidR="00FC1C9B" w:rsidRPr="00FC1C9B" w:rsidTr="007C5469">
              <w:trPr>
                <w:jc w:val="center"/>
              </w:trPr>
              <w:tc>
                <w:tcPr>
                  <w:tcW w:w="941"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092"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217"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253"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85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418"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400"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c>
                <w:tcPr>
                  <w:tcW w:w="1399" w:type="dxa"/>
                  <w:vAlign w:val="center"/>
                </w:tcPr>
                <w:p w:rsidR="00FC1C9B" w:rsidRPr="00FC1C9B" w:rsidRDefault="00FC1C9B" w:rsidP="00716D56">
                  <w:pPr>
                    <w:framePr w:hSpace="180" w:wrap="around" w:vAnchor="text" w:hAnchor="margin" w:y="158"/>
                    <w:spacing w:line="360" w:lineRule="auto"/>
                    <w:jc w:val="center"/>
                    <w:rPr>
                      <w:rFonts w:ascii="楷体" w:eastAsia="楷体" w:hAnsi="楷体"/>
                      <w:color w:val="000000"/>
                      <w:sz w:val="28"/>
                      <w:szCs w:val="28"/>
                    </w:rPr>
                  </w:pPr>
                </w:p>
              </w:tc>
            </w:tr>
          </w:tbl>
          <w:p w:rsidR="00FC1C9B" w:rsidRPr="00FC1C9B" w:rsidRDefault="00FC1C9B" w:rsidP="00FC1C9B">
            <w:pPr>
              <w:ind w:firstLineChars="200" w:firstLine="420"/>
              <w:rPr>
                <w:rFonts w:asciiTheme="minorEastAsia" w:hAnsiTheme="minorEastAsia"/>
                <w:color w:val="000000"/>
                <w:szCs w:val="21"/>
              </w:rPr>
            </w:pPr>
            <w:r w:rsidRPr="00FC1C9B">
              <w:rPr>
                <w:rFonts w:asciiTheme="minorEastAsia" w:hAnsiTheme="minorEastAsia" w:hint="eastAsia"/>
                <w:color w:val="000000"/>
                <w:szCs w:val="21"/>
              </w:rPr>
              <w:t>说明：</w:t>
            </w:r>
          </w:p>
          <w:p w:rsidR="00FC1C9B" w:rsidRPr="00FC1C9B" w:rsidRDefault="00FC1C9B" w:rsidP="00FC1C9B">
            <w:pPr>
              <w:ind w:firstLineChars="200" w:firstLine="420"/>
              <w:rPr>
                <w:rFonts w:asciiTheme="minorEastAsia" w:hAnsiTheme="minorEastAsia"/>
                <w:color w:val="000000"/>
                <w:szCs w:val="21"/>
              </w:rPr>
            </w:pPr>
            <w:r w:rsidRPr="00FC1C9B">
              <w:rPr>
                <w:rFonts w:asciiTheme="minorEastAsia" w:hAnsiTheme="minorEastAsia" w:hint="eastAsia"/>
                <w:color w:val="000000"/>
                <w:szCs w:val="21"/>
              </w:rPr>
              <w:t>（1）专业带头人需要在姓名后加*号；</w:t>
            </w:r>
          </w:p>
          <w:p w:rsidR="00FC1C9B" w:rsidRPr="00FC1C9B" w:rsidRDefault="00FC1C9B" w:rsidP="00FC1C9B">
            <w:pPr>
              <w:ind w:firstLineChars="200" w:firstLine="420"/>
              <w:rPr>
                <w:rFonts w:asciiTheme="minorEastAsia" w:hAnsiTheme="minorEastAsia"/>
                <w:color w:val="000000"/>
                <w:szCs w:val="21"/>
              </w:rPr>
            </w:pPr>
            <w:r w:rsidRPr="00FC1C9B">
              <w:rPr>
                <w:rFonts w:asciiTheme="minorEastAsia" w:hAnsiTheme="minorEastAsia" w:hint="eastAsia"/>
                <w:color w:val="000000"/>
                <w:szCs w:val="21"/>
              </w:rPr>
              <w:t>（2）学历/学位选择一种：大学/学士；大学/硕士；研究生/硕士；研究生/博士；</w:t>
            </w:r>
          </w:p>
          <w:p w:rsidR="00FC1C9B" w:rsidRPr="00FC1C9B" w:rsidRDefault="00FC1C9B" w:rsidP="00FC1C9B">
            <w:pPr>
              <w:ind w:firstLineChars="200" w:firstLine="420"/>
              <w:rPr>
                <w:rFonts w:asciiTheme="minorEastAsia" w:hAnsiTheme="minorEastAsia"/>
                <w:color w:val="000000"/>
                <w:szCs w:val="21"/>
              </w:rPr>
            </w:pPr>
            <w:r w:rsidRPr="00FC1C9B">
              <w:rPr>
                <w:rFonts w:asciiTheme="minorEastAsia" w:hAnsiTheme="minorEastAsia" w:hint="eastAsia"/>
                <w:color w:val="000000"/>
                <w:szCs w:val="21"/>
              </w:rPr>
              <w:t>（3）职称选择一种：教授、副教授、讲师、助教；其他正高、其他副高、其他中级、其他初级、未评级</w:t>
            </w:r>
          </w:p>
          <w:p w:rsidR="00FC1C9B" w:rsidRPr="00FC1C9B" w:rsidRDefault="00FC1C9B" w:rsidP="00FC1C9B">
            <w:pPr>
              <w:spacing w:line="300" w:lineRule="auto"/>
              <w:jc w:val="left"/>
              <w:rPr>
                <w:rFonts w:eastAsia="黑体"/>
                <w:color w:val="333333"/>
                <w:sz w:val="24"/>
              </w:rPr>
            </w:pPr>
          </w:p>
          <w:p w:rsidR="00FC1C9B" w:rsidRPr="00FC1C9B" w:rsidRDefault="00FC1C9B" w:rsidP="00FC1C9B">
            <w:pPr>
              <w:spacing w:line="300" w:lineRule="auto"/>
              <w:jc w:val="left"/>
              <w:rPr>
                <w:rFonts w:eastAsia="黑体"/>
                <w:color w:val="333333"/>
                <w:sz w:val="24"/>
              </w:rPr>
            </w:pPr>
          </w:p>
          <w:p w:rsidR="00FC1C9B" w:rsidRPr="00FC1C9B" w:rsidRDefault="00FC1C9B" w:rsidP="00FC1C9B">
            <w:pPr>
              <w:spacing w:line="300" w:lineRule="auto"/>
              <w:jc w:val="left"/>
              <w:rPr>
                <w:rFonts w:eastAsia="黑体"/>
                <w:color w:val="333333"/>
                <w:sz w:val="24"/>
              </w:rPr>
            </w:pPr>
          </w:p>
          <w:p w:rsidR="00FC1C9B" w:rsidRPr="00FC1C9B" w:rsidRDefault="00FC1C9B" w:rsidP="00FC1C9B">
            <w:pPr>
              <w:spacing w:line="300" w:lineRule="auto"/>
              <w:jc w:val="left"/>
              <w:rPr>
                <w:rFonts w:eastAsia="黑体"/>
                <w:color w:val="333333"/>
                <w:sz w:val="24"/>
              </w:rPr>
            </w:pPr>
            <w:r w:rsidRPr="00FC1C9B">
              <w:rPr>
                <w:rFonts w:eastAsia="黑体" w:hint="eastAsia"/>
                <w:color w:val="333333"/>
                <w:sz w:val="24"/>
              </w:rPr>
              <w:t>自评依据（支撑材料）</w:t>
            </w:r>
          </w:p>
          <w:p w:rsidR="00FC1C9B" w:rsidRPr="00FC1C9B" w:rsidRDefault="00FC1C9B" w:rsidP="00FC1C9B">
            <w:pPr>
              <w:jc w:val="left"/>
              <w:rPr>
                <w:rFonts w:ascii="仿宋_GB2312"/>
                <w:color w:val="333333"/>
                <w:sz w:val="24"/>
              </w:rPr>
            </w:pPr>
            <w:r w:rsidRPr="00FC1C9B">
              <w:rPr>
                <w:rFonts w:ascii="仿宋_GB2312" w:hint="eastAsia"/>
                <w:color w:val="333333"/>
                <w:sz w:val="24"/>
              </w:rPr>
              <w:t>2.1.1.1</w:t>
            </w:r>
            <w:r w:rsidRPr="00FC1C9B">
              <w:rPr>
                <w:rFonts w:ascii="仿宋_GB2312" w:hint="eastAsia"/>
                <w:color w:val="333333"/>
                <w:sz w:val="24"/>
              </w:rPr>
              <w:t>、</w:t>
            </w:r>
            <w:r w:rsidRPr="00FC1C9B">
              <w:rPr>
                <w:rFonts w:ascii="仿宋_GB2312" w:hint="eastAsia"/>
                <w:color w:val="333333"/>
                <w:sz w:val="24"/>
              </w:rPr>
              <w:t>2.1.3.2</w:t>
            </w:r>
            <w:r w:rsidRPr="00FC1C9B">
              <w:rPr>
                <w:rFonts w:ascii="仿宋_GB2312" w:hint="eastAsia"/>
                <w:color w:val="333333"/>
                <w:sz w:val="24"/>
              </w:rPr>
              <w:t>支撑表：专业专任教师表</w:t>
            </w:r>
          </w:p>
        </w:tc>
      </w:tr>
      <w:tr w:rsidR="00FC1C9B" w:rsidRPr="00FC1C9B" w:rsidTr="00FC1C9B">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仿宋_GB2312"/>
                <w:b/>
                <w:color w:val="333333"/>
                <w:sz w:val="24"/>
              </w:rPr>
            </w:pPr>
            <w:r w:rsidRPr="00FC1C9B">
              <w:rPr>
                <w:rFonts w:ascii="仿宋_GB2312" w:hint="eastAsia"/>
                <w:b/>
                <w:color w:val="333333"/>
                <w:sz w:val="24"/>
              </w:rPr>
              <w:t>撰写人</w:t>
            </w:r>
          </w:p>
        </w:tc>
        <w:tc>
          <w:tcPr>
            <w:tcW w:w="3603" w:type="dxa"/>
            <w:gridSpan w:val="3"/>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仿宋_GB2312"/>
                <w:b/>
                <w:color w:val="333333"/>
                <w:sz w:val="24"/>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FC1C9B" w:rsidRPr="00FC1C9B" w:rsidRDefault="00FC1C9B" w:rsidP="00FC1C9B">
            <w:pPr>
              <w:jc w:val="center"/>
              <w:rPr>
                <w:rFonts w:ascii="仿宋_GB2312"/>
                <w:b/>
                <w:color w:val="333333"/>
                <w:sz w:val="24"/>
              </w:rPr>
            </w:pPr>
            <w:r w:rsidRPr="00FC1C9B">
              <w:rPr>
                <w:rFonts w:ascii="仿宋_GB2312" w:hint="eastAsia"/>
                <w:b/>
                <w:color w:val="333333"/>
                <w:sz w:val="24"/>
              </w:rPr>
              <w:t>审核人</w:t>
            </w:r>
          </w:p>
        </w:tc>
        <w:tc>
          <w:tcPr>
            <w:tcW w:w="2774" w:type="dxa"/>
            <w:gridSpan w:val="3"/>
            <w:tcBorders>
              <w:top w:val="single" w:sz="4" w:space="0" w:color="auto"/>
              <w:left w:val="single" w:sz="4" w:space="0" w:color="auto"/>
              <w:bottom w:val="single" w:sz="4" w:space="0" w:color="auto"/>
              <w:right w:val="single" w:sz="4" w:space="0" w:color="auto"/>
            </w:tcBorders>
          </w:tcPr>
          <w:p w:rsidR="00FC1C9B" w:rsidRPr="00FC1C9B" w:rsidRDefault="00FC1C9B" w:rsidP="00FC1C9B">
            <w:pPr>
              <w:rPr>
                <w:rFonts w:ascii="仿宋_GB2312"/>
                <w:b/>
                <w:color w:val="333333"/>
                <w:sz w:val="24"/>
              </w:rPr>
            </w:pPr>
          </w:p>
        </w:tc>
      </w:tr>
      <w:tr w:rsidR="00FC1C9B" w:rsidRPr="00FD5BB4" w:rsidTr="00FC1C9B">
        <w:trPr>
          <w:gridAfter w:val="1"/>
          <w:wAfter w:w="221" w:type="dxa"/>
          <w:trHeight w:val="1129"/>
        </w:trPr>
        <w:tc>
          <w:tcPr>
            <w:tcW w:w="2518" w:type="dxa"/>
            <w:gridSpan w:val="2"/>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lastRenderedPageBreak/>
              <w:br w:type="page"/>
            </w:r>
            <w:r w:rsidRPr="00FD5BB4">
              <w:rPr>
                <w:rFonts w:ascii="仿宋_GB2312" w:hAnsi="宋体"/>
                <w:szCs w:val="32"/>
              </w:rPr>
              <w:br w:type="page"/>
            </w:r>
            <w:r w:rsidRPr="00FD5BB4">
              <w:rPr>
                <w:rFonts w:ascii="仿宋_GB2312" w:hint="eastAsia"/>
                <w:b/>
                <w:color w:val="0000FF"/>
                <w:sz w:val="24"/>
              </w:rPr>
              <w:t>一级指标</w:t>
            </w:r>
          </w:p>
        </w:tc>
        <w:tc>
          <w:tcPr>
            <w:tcW w:w="2693" w:type="dxa"/>
            <w:gridSpan w:val="3"/>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二级指标</w:t>
            </w:r>
          </w:p>
        </w:tc>
        <w:tc>
          <w:tcPr>
            <w:tcW w:w="1985" w:type="dxa"/>
            <w:gridSpan w:val="3"/>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7" w:type="dxa"/>
            <w:tcBorders>
              <w:top w:val="single" w:sz="4" w:space="0" w:color="auto"/>
              <w:left w:val="single" w:sz="4" w:space="0" w:color="auto"/>
              <w:right w:val="single" w:sz="4" w:space="0" w:color="auto"/>
            </w:tcBorders>
            <w:vAlign w:val="center"/>
          </w:tcPr>
          <w:p w:rsidR="00FC1C9B" w:rsidRPr="00FD5BB4" w:rsidRDefault="00FC1C9B" w:rsidP="007C5469">
            <w:pPr>
              <w:jc w:val="center"/>
              <w:rPr>
                <w:rFonts w:ascii="仿宋_GB2312"/>
                <w:b/>
                <w:color w:val="0000FF"/>
                <w:sz w:val="24"/>
              </w:rPr>
            </w:pPr>
            <w:r w:rsidRPr="00FD5BB4">
              <w:rPr>
                <w:rFonts w:ascii="仿宋_GB2312" w:hint="eastAsia"/>
                <w:b/>
                <w:color w:val="0000FF"/>
                <w:sz w:val="24"/>
              </w:rPr>
              <w:t>自评分</w:t>
            </w:r>
          </w:p>
        </w:tc>
      </w:tr>
      <w:tr w:rsidR="00FC1C9B" w:rsidRPr="00FD5BB4" w:rsidTr="00FC1C9B">
        <w:trPr>
          <w:gridAfter w:val="1"/>
          <w:wAfter w:w="221" w:type="dxa"/>
          <w:trHeight w:val="616"/>
        </w:trPr>
        <w:tc>
          <w:tcPr>
            <w:tcW w:w="2518" w:type="dxa"/>
            <w:gridSpan w:val="2"/>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教师队伍</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sidRPr="005274DF">
              <w:rPr>
                <w:rFonts w:ascii="宋体" w:hAnsi="宋体"/>
                <w:bCs/>
                <w:szCs w:val="21"/>
              </w:rPr>
              <w:t>2.1</w:t>
            </w:r>
            <w:r w:rsidRPr="005274DF">
              <w:rPr>
                <w:rFonts w:ascii="宋体" w:hAnsi="宋体" w:hint="eastAsia"/>
                <w:bCs/>
                <w:szCs w:val="21"/>
              </w:rPr>
              <w:t>数量与结构</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r>
              <w:rPr>
                <w:rFonts w:ascii="宋体" w:hAnsi="宋体" w:hint="eastAsia"/>
                <w:color w:val="333333"/>
                <w:szCs w:val="21"/>
              </w:rPr>
              <w:t>2.1.2</w:t>
            </w:r>
            <w:r w:rsidRPr="00ED605B">
              <w:rPr>
                <w:rFonts w:ascii="宋体" w:hAnsi="宋体" w:hint="eastAsia"/>
                <w:color w:val="333333"/>
                <w:szCs w:val="21"/>
              </w:rPr>
              <w:t>兼职教师情况</w:t>
            </w:r>
          </w:p>
        </w:tc>
        <w:tc>
          <w:tcPr>
            <w:tcW w:w="2047" w:type="dxa"/>
            <w:tcBorders>
              <w:top w:val="single" w:sz="4" w:space="0" w:color="auto"/>
              <w:left w:val="single" w:sz="4" w:space="0" w:color="auto"/>
              <w:bottom w:val="single" w:sz="4" w:space="0" w:color="auto"/>
              <w:right w:val="single" w:sz="4" w:space="0" w:color="auto"/>
            </w:tcBorders>
            <w:vAlign w:val="center"/>
          </w:tcPr>
          <w:p w:rsidR="00FC1C9B" w:rsidRPr="005274DF" w:rsidRDefault="00FC1C9B" w:rsidP="007C5469">
            <w:pPr>
              <w:jc w:val="center"/>
              <w:rPr>
                <w:rFonts w:ascii="宋体" w:hAnsi="宋体"/>
                <w:bCs/>
                <w:szCs w:val="21"/>
              </w:rPr>
            </w:pPr>
          </w:p>
        </w:tc>
      </w:tr>
      <w:tr w:rsidR="00FC1C9B" w:rsidRPr="00FD5BB4" w:rsidTr="00FC1C9B">
        <w:trPr>
          <w:gridAfter w:val="1"/>
          <w:wAfter w:w="221" w:type="dxa"/>
          <w:trHeight w:val="10602"/>
        </w:trPr>
        <w:tc>
          <w:tcPr>
            <w:tcW w:w="9243" w:type="dxa"/>
            <w:gridSpan w:val="9"/>
            <w:tcBorders>
              <w:top w:val="single" w:sz="4" w:space="0" w:color="auto"/>
              <w:left w:val="single" w:sz="4" w:space="0" w:color="auto"/>
              <w:bottom w:val="single" w:sz="4" w:space="0" w:color="auto"/>
              <w:right w:val="single" w:sz="4" w:space="0" w:color="auto"/>
            </w:tcBorders>
          </w:tcPr>
          <w:p w:rsidR="00FC1C9B" w:rsidRPr="00ED605B" w:rsidRDefault="00FC1C9B"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本指标内涵</w:t>
            </w:r>
          </w:p>
          <w:p w:rsidR="00FC1C9B" w:rsidRPr="00ED605B" w:rsidRDefault="00FC1C9B" w:rsidP="007C5469">
            <w:pPr>
              <w:rPr>
                <w:rFonts w:ascii="宋体" w:hAnsi="宋体"/>
                <w:color w:val="333333"/>
                <w:szCs w:val="21"/>
              </w:rPr>
            </w:pPr>
            <w:r w:rsidRPr="00ED605B">
              <w:rPr>
                <w:rFonts w:ascii="宋体" w:hAnsi="宋体" w:hint="eastAsia"/>
                <w:color w:val="333333"/>
                <w:szCs w:val="21"/>
              </w:rPr>
              <w:t>2.兼职教师情况（2分）</w:t>
            </w:r>
          </w:p>
          <w:p w:rsidR="00FC1C9B" w:rsidRPr="00ED605B" w:rsidRDefault="00FC1C9B" w:rsidP="007C5469">
            <w:pPr>
              <w:rPr>
                <w:rFonts w:ascii="宋体" w:hAnsi="宋体"/>
                <w:color w:val="333333"/>
                <w:szCs w:val="21"/>
              </w:rPr>
            </w:pPr>
          </w:p>
          <w:p w:rsidR="00FC1C9B" w:rsidRPr="00ED605B" w:rsidRDefault="00FC1C9B" w:rsidP="007C5469">
            <w:pPr>
              <w:rPr>
                <w:rFonts w:ascii="宋体" w:hAnsi="宋体"/>
                <w:color w:val="333333"/>
                <w:szCs w:val="21"/>
              </w:rPr>
            </w:pPr>
            <w:r w:rsidRPr="00ED605B">
              <w:rPr>
                <w:rFonts w:ascii="宋体" w:hAnsi="宋体" w:hint="eastAsia"/>
                <w:color w:val="333333"/>
                <w:szCs w:val="21"/>
              </w:rPr>
              <w:t>本指标合格标准</w:t>
            </w:r>
          </w:p>
          <w:p w:rsidR="00FC1C9B" w:rsidRPr="00ED605B" w:rsidRDefault="00FC1C9B" w:rsidP="007C5469">
            <w:pPr>
              <w:rPr>
                <w:rFonts w:ascii="宋体" w:hAnsi="宋体"/>
                <w:color w:val="333333"/>
                <w:szCs w:val="21"/>
              </w:rPr>
            </w:pPr>
            <w:r w:rsidRPr="00ED605B">
              <w:rPr>
                <w:rFonts w:ascii="宋体" w:hAnsi="宋体" w:hint="eastAsia"/>
                <w:color w:val="333333"/>
                <w:szCs w:val="21"/>
              </w:rPr>
              <w:t>2.聘用具有实践经验的专业技术人员担任兼职教师，开设讲座、指导毕业论文等。</w:t>
            </w:r>
          </w:p>
          <w:p w:rsidR="00FC1C9B" w:rsidRDefault="00FC1C9B" w:rsidP="007C5469">
            <w:pPr>
              <w:spacing w:line="300" w:lineRule="auto"/>
              <w:jc w:val="left"/>
              <w:rPr>
                <w:rFonts w:eastAsia="黑体"/>
                <w:color w:val="333333"/>
                <w:sz w:val="24"/>
              </w:rPr>
            </w:pPr>
            <w:r>
              <w:rPr>
                <w:rFonts w:eastAsia="黑体" w:hint="eastAsia"/>
                <w:color w:val="333333"/>
                <w:sz w:val="24"/>
              </w:rPr>
              <w:t>撰写建议：</w:t>
            </w:r>
          </w:p>
          <w:p w:rsidR="00FC1C9B" w:rsidRPr="004C2387" w:rsidRDefault="00FC1C9B" w:rsidP="007C5469">
            <w:pPr>
              <w:spacing w:line="360" w:lineRule="auto"/>
              <w:ind w:firstLineChars="200" w:firstLine="420"/>
              <w:rPr>
                <w:rFonts w:ascii="宋体" w:hAnsi="宋体"/>
                <w:color w:val="000000"/>
                <w:szCs w:val="21"/>
              </w:rPr>
            </w:pPr>
            <w:r w:rsidRPr="004C2387">
              <w:rPr>
                <w:rFonts w:ascii="宋体" w:hAnsi="宋体" w:hint="eastAsia"/>
                <w:color w:val="000000"/>
                <w:szCs w:val="21"/>
              </w:rPr>
              <w:t>提供兼职教师一览表</w:t>
            </w:r>
          </w:p>
          <w:p w:rsidR="00FC1C9B" w:rsidRPr="004C2387" w:rsidRDefault="00FC1C9B" w:rsidP="00FC1C9B">
            <w:pPr>
              <w:spacing w:beforeLines="50" w:before="156" w:afterLines="50" w:after="156"/>
              <w:jc w:val="center"/>
              <w:rPr>
                <w:rFonts w:ascii="黑体" w:eastAsia="黑体" w:hAnsi="黑体"/>
                <w:color w:val="000000"/>
                <w:szCs w:val="21"/>
              </w:rPr>
            </w:pPr>
            <w:r w:rsidRPr="004C2387">
              <w:rPr>
                <w:rFonts w:ascii="黑体" w:eastAsia="黑体" w:hAnsi="黑体" w:hint="eastAsia"/>
                <w:color w:val="000000"/>
                <w:szCs w:val="21"/>
              </w:rPr>
              <w:t>兼职教师一览表</w:t>
            </w:r>
          </w:p>
          <w:tbl>
            <w:tblPr>
              <w:tblW w:w="8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1134"/>
              <w:gridCol w:w="992"/>
              <w:gridCol w:w="1276"/>
              <w:gridCol w:w="1276"/>
              <w:gridCol w:w="1701"/>
              <w:gridCol w:w="1354"/>
            </w:tblGrid>
            <w:tr w:rsidR="00FC1C9B" w:rsidRPr="004C2387" w:rsidTr="007C5469">
              <w:trPr>
                <w:trHeight w:val="1101"/>
                <w:jc w:val="center"/>
              </w:trPr>
              <w:tc>
                <w:tcPr>
                  <w:tcW w:w="1258"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sidRPr="004C2387">
                    <w:rPr>
                      <w:rFonts w:ascii="楷体" w:eastAsia="楷体" w:hAnsi="楷体"/>
                      <w:color w:val="000000"/>
                      <w:szCs w:val="21"/>
                    </w:rPr>
                    <w:t>姓名</w:t>
                  </w:r>
                </w:p>
              </w:tc>
              <w:tc>
                <w:tcPr>
                  <w:tcW w:w="1134"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Pr>
                      <w:rFonts w:ascii="楷体" w:eastAsia="楷体" w:hAnsi="楷体" w:hint="eastAsia"/>
                      <w:color w:val="000000"/>
                      <w:szCs w:val="21"/>
                    </w:rPr>
                    <w:t>工作</w:t>
                  </w:r>
                  <w:r w:rsidRPr="004C2387">
                    <w:rPr>
                      <w:rFonts w:ascii="楷体" w:eastAsia="楷体" w:hAnsi="楷体"/>
                      <w:color w:val="000000"/>
                      <w:szCs w:val="21"/>
                    </w:rPr>
                    <w:t>单位</w:t>
                  </w:r>
                </w:p>
              </w:tc>
              <w:tc>
                <w:tcPr>
                  <w:tcW w:w="992"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sidRPr="004C2387">
                    <w:rPr>
                      <w:rFonts w:ascii="楷体" w:eastAsia="楷体" w:hAnsi="楷体"/>
                      <w:color w:val="000000"/>
                      <w:szCs w:val="21"/>
                    </w:rPr>
                    <w:t>职称</w:t>
                  </w:r>
                </w:p>
              </w:tc>
              <w:tc>
                <w:tcPr>
                  <w:tcW w:w="1276" w:type="dxa"/>
                  <w:vAlign w:val="center"/>
                </w:tcPr>
                <w:p w:rsidR="00FC1C9B" w:rsidRDefault="00FC1C9B" w:rsidP="00716D56">
                  <w:pPr>
                    <w:framePr w:hSpace="180" w:wrap="around" w:vAnchor="text" w:hAnchor="margin" w:y="158"/>
                    <w:jc w:val="center"/>
                    <w:rPr>
                      <w:rFonts w:ascii="楷体" w:eastAsia="楷体" w:hAnsi="楷体"/>
                      <w:color w:val="000000"/>
                      <w:szCs w:val="21"/>
                    </w:rPr>
                  </w:pPr>
                  <w:r>
                    <w:rPr>
                      <w:rFonts w:ascii="楷体" w:eastAsia="楷体" w:hAnsi="楷体" w:hint="eastAsia"/>
                      <w:color w:val="000000"/>
                      <w:szCs w:val="21"/>
                    </w:rPr>
                    <w:t>学历/学位</w:t>
                  </w:r>
                </w:p>
              </w:tc>
              <w:tc>
                <w:tcPr>
                  <w:tcW w:w="1276"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Pr>
                      <w:rFonts w:ascii="楷体" w:eastAsia="楷体" w:hAnsi="楷体" w:hint="eastAsia"/>
                      <w:color w:val="000000"/>
                      <w:szCs w:val="21"/>
                    </w:rPr>
                    <w:t>聘任</w:t>
                  </w:r>
                  <w:r w:rsidRPr="004C2387">
                    <w:rPr>
                      <w:rFonts w:ascii="楷体" w:eastAsia="楷体" w:hAnsi="楷体"/>
                      <w:color w:val="000000"/>
                      <w:szCs w:val="21"/>
                    </w:rPr>
                    <w:t>时间</w:t>
                  </w:r>
                </w:p>
              </w:tc>
              <w:tc>
                <w:tcPr>
                  <w:tcW w:w="1701"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sidRPr="004C2387">
                    <w:rPr>
                      <w:rFonts w:ascii="楷体" w:eastAsia="楷体" w:hAnsi="楷体"/>
                      <w:color w:val="000000"/>
                      <w:szCs w:val="21"/>
                    </w:rPr>
                    <w:t>承担的教学工作</w:t>
                  </w:r>
                </w:p>
              </w:tc>
              <w:tc>
                <w:tcPr>
                  <w:tcW w:w="1354" w:type="dxa"/>
                  <w:vAlign w:val="center"/>
                </w:tcPr>
                <w:p w:rsidR="00FC1C9B" w:rsidRPr="004C2387" w:rsidRDefault="00FC1C9B" w:rsidP="00716D56">
                  <w:pPr>
                    <w:framePr w:hSpace="180" w:wrap="around" w:vAnchor="text" w:hAnchor="margin" w:y="158"/>
                    <w:jc w:val="center"/>
                    <w:rPr>
                      <w:rFonts w:ascii="楷体" w:eastAsia="楷体" w:hAnsi="楷体"/>
                      <w:color w:val="000000"/>
                      <w:szCs w:val="21"/>
                    </w:rPr>
                  </w:pPr>
                  <w:r>
                    <w:rPr>
                      <w:rFonts w:ascii="楷体" w:eastAsia="楷体" w:hAnsi="楷体" w:hint="eastAsia"/>
                      <w:color w:val="000000"/>
                      <w:szCs w:val="21"/>
                    </w:rPr>
                    <w:t>学年</w:t>
                  </w:r>
                  <w:r w:rsidRPr="004C2387">
                    <w:rPr>
                      <w:rFonts w:ascii="楷体" w:eastAsia="楷体" w:hAnsi="楷体"/>
                      <w:color w:val="000000"/>
                      <w:szCs w:val="21"/>
                    </w:rPr>
                    <w:t>工作量</w:t>
                  </w:r>
                </w:p>
              </w:tc>
            </w:tr>
            <w:tr w:rsidR="00FC1C9B" w:rsidRPr="004C2387" w:rsidTr="007C5469">
              <w:trPr>
                <w:jc w:val="center"/>
              </w:trPr>
              <w:tc>
                <w:tcPr>
                  <w:tcW w:w="1258" w:type="dxa"/>
                </w:tcPr>
                <w:p w:rsidR="00FC1C9B" w:rsidRPr="004C2387" w:rsidRDefault="00FC1C9B" w:rsidP="00716D56">
                  <w:pPr>
                    <w:framePr w:hSpace="180" w:wrap="around" w:vAnchor="text" w:hAnchor="margin" w:y="158"/>
                    <w:spacing w:line="360" w:lineRule="auto"/>
                    <w:jc w:val="center"/>
                    <w:rPr>
                      <w:sz w:val="24"/>
                      <w:szCs w:val="24"/>
                    </w:rPr>
                  </w:pPr>
                  <w:r w:rsidRPr="004C2387">
                    <w:rPr>
                      <w:rFonts w:hint="eastAsia"/>
                      <w:sz w:val="24"/>
                      <w:szCs w:val="24"/>
                    </w:rPr>
                    <w:t>……</w:t>
                  </w:r>
                </w:p>
              </w:tc>
              <w:tc>
                <w:tcPr>
                  <w:tcW w:w="1134" w:type="dxa"/>
                </w:tcPr>
                <w:p w:rsidR="00FC1C9B" w:rsidRPr="004C2387" w:rsidRDefault="00FC1C9B" w:rsidP="00716D56">
                  <w:pPr>
                    <w:framePr w:hSpace="180" w:wrap="around" w:vAnchor="text" w:hAnchor="margin" w:y="158"/>
                    <w:spacing w:line="360" w:lineRule="auto"/>
                    <w:jc w:val="center"/>
                    <w:rPr>
                      <w:sz w:val="24"/>
                      <w:szCs w:val="24"/>
                    </w:rPr>
                  </w:pPr>
                </w:p>
              </w:tc>
              <w:tc>
                <w:tcPr>
                  <w:tcW w:w="992" w:type="dxa"/>
                </w:tcPr>
                <w:p w:rsidR="00FC1C9B" w:rsidRPr="004C2387" w:rsidRDefault="00FC1C9B" w:rsidP="00716D56">
                  <w:pPr>
                    <w:framePr w:hSpace="180" w:wrap="around" w:vAnchor="text" w:hAnchor="margin" w:y="158"/>
                    <w:spacing w:line="360" w:lineRule="auto"/>
                    <w:jc w:val="center"/>
                    <w:rPr>
                      <w:sz w:val="24"/>
                      <w:szCs w:val="24"/>
                    </w:rPr>
                  </w:pPr>
                </w:p>
              </w:tc>
              <w:tc>
                <w:tcPr>
                  <w:tcW w:w="1276" w:type="dxa"/>
                </w:tcPr>
                <w:p w:rsidR="00FC1C9B" w:rsidRPr="00411E5F" w:rsidRDefault="00FC1C9B" w:rsidP="00716D56">
                  <w:pPr>
                    <w:framePr w:hSpace="180" w:wrap="around" w:vAnchor="text" w:hAnchor="margin" w:y="158"/>
                    <w:jc w:val="center"/>
                    <w:rPr>
                      <w:rFonts w:ascii="楷体" w:eastAsia="楷体" w:hAnsi="楷体"/>
                      <w:color w:val="000000"/>
                      <w:szCs w:val="21"/>
                    </w:rPr>
                  </w:pPr>
                </w:p>
              </w:tc>
              <w:tc>
                <w:tcPr>
                  <w:tcW w:w="1276" w:type="dxa"/>
                </w:tcPr>
                <w:p w:rsidR="00FC1C9B" w:rsidRPr="004C2387" w:rsidRDefault="00FC1C9B" w:rsidP="00716D56">
                  <w:pPr>
                    <w:framePr w:hSpace="180" w:wrap="around" w:vAnchor="text" w:hAnchor="margin" w:y="158"/>
                    <w:spacing w:line="360" w:lineRule="auto"/>
                    <w:jc w:val="center"/>
                    <w:rPr>
                      <w:sz w:val="24"/>
                      <w:szCs w:val="24"/>
                    </w:rPr>
                  </w:pPr>
                </w:p>
              </w:tc>
              <w:tc>
                <w:tcPr>
                  <w:tcW w:w="1701" w:type="dxa"/>
                </w:tcPr>
                <w:p w:rsidR="00FC1C9B" w:rsidRPr="004C2387" w:rsidRDefault="00FC1C9B" w:rsidP="00716D56">
                  <w:pPr>
                    <w:framePr w:hSpace="180" w:wrap="around" w:vAnchor="text" w:hAnchor="margin" w:y="158"/>
                    <w:spacing w:line="360" w:lineRule="auto"/>
                    <w:jc w:val="center"/>
                    <w:rPr>
                      <w:sz w:val="24"/>
                      <w:szCs w:val="24"/>
                    </w:rPr>
                  </w:pPr>
                </w:p>
              </w:tc>
              <w:tc>
                <w:tcPr>
                  <w:tcW w:w="1354" w:type="dxa"/>
                </w:tcPr>
                <w:p w:rsidR="00FC1C9B" w:rsidRPr="004C2387" w:rsidRDefault="00FC1C9B" w:rsidP="00716D56">
                  <w:pPr>
                    <w:framePr w:hSpace="180" w:wrap="around" w:vAnchor="text" w:hAnchor="margin" w:y="158"/>
                    <w:spacing w:line="360" w:lineRule="auto"/>
                    <w:jc w:val="center"/>
                    <w:rPr>
                      <w:sz w:val="24"/>
                      <w:szCs w:val="24"/>
                    </w:rPr>
                  </w:pPr>
                </w:p>
              </w:tc>
            </w:tr>
          </w:tbl>
          <w:p w:rsidR="00FC1C9B" w:rsidRDefault="00FC1C9B" w:rsidP="007C5469">
            <w:pPr>
              <w:adjustRightInd w:val="0"/>
              <w:snapToGrid w:val="0"/>
              <w:spacing w:line="288" w:lineRule="auto"/>
              <w:ind w:firstLineChars="200" w:firstLine="420"/>
              <w:rPr>
                <w:rFonts w:ascii="宋体" w:hAnsi="宋体"/>
                <w:color w:val="000000"/>
                <w:szCs w:val="21"/>
              </w:rPr>
            </w:pPr>
            <w:r w:rsidRPr="004C2387">
              <w:rPr>
                <w:rFonts w:ascii="宋体" w:hAnsi="宋体" w:hint="eastAsia"/>
                <w:color w:val="000000"/>
                <w:szCs w:val="21"/>
              </w:rPr>
              <w:t>说明：（1）单位系指该教师的在职单位，而非本校；</w:t>
            </w:r>
          </w:p>
          <w:p w:rsidR="00FC1C9B" w:rsidRPr="00411E5F" w:rsidRDefault="00FC1C9B" w:rsidP="007C5469">
            <w:pPr>
              <w:adjustRightInd w:val="0"/>
              <w:snapToGrid w:val="0"/>
              <w:spacing w:line="288" w:lineRule="auto"/>
              <w:ind w:firstLineChars="200" w:firstLine="420"/>
              <w:rPr>
                <w:rFonts w:ascii="宋体" w:hAnsi="宋体"/>
                <w:color w:val="000000"/>
                <w:szCs w:val="21"/>
              </w:rPr>
            </w:pPr>
            <w:r w:rsidRPr="00411E5F">
              <w:rPr>
                <w:rFonts w:ascii="宋体" w:hAnsi="宋体" w:hint="eastAsia"/>
                <w:color w:val="000000"/>
                <w:szCs w:val="21"/>
              </w:rPr>
              <w:t>（2）学历/学位选择一种：大学/学士；大学/硕士；研究生/硕士；研究生/博士；</w:t>
            </w:r>
          </w:p>
          <w:p w:rsidR="00FC1C9B" w:rsidRDefault="00FC1C9B" w:rsidP="007C5469">
            <w:pPr>
              <w:adjustRightInd w:val="0"/>
              <w:snapToGrid w:val="0"/>
              <w:spacing w:line="288" w:lineRule="auto"/>
              <w:ind w:firstLineChars="200" w:firstLine="420"/>
              <w:rPr>
                <w:rFonts w:ascii="宋体" w:hAnsi="宋体"/>
                <w:color w:val="000000"/>
                <w:szCs w:val="21"/>
              </w:rPr>
            </w:pPr>
            <w:r w:rsidRPr="00411E5F">
              <w:rPr>
                <w:rFonts w:ascii="宋体" w:hAnsi="宋体" w:hint="eastAsia"/>
                <w:color w:val="000000"/>
                <w:szCs w:val="21"/>
              </w:rPr>
              <w:t>（3）职称选择一种：教授</w:t>
            </w:r>
            <w:r>
              <w:rPr>
                <w:rFonts w:ascii="宋体" w:hAnsi="宋体" w:hint="eastAsia"/>
                <w:color w:val="000000"/>
                <w:szCs w:val="21"/>
              </w:rPr>
              <w:t>/教授级高工</w:t>
            </w:r>
            <w:r w:rsidRPr="00411E5F">
              <w:rPr>
                <w:rFonts w:ascii="宋体" w:hAnsi="宋体" w:hint="eastAsia"/>
                <w:color w:val="000000"/>
                <w:szCs w:val="21"/>
              </w:rPr>
              <w:t>、副教授</w:t>
            </w:r>
            <w:r>
              <w:rPr>
                <w:rFonts w:ascii="宋体" w:hAnsi="宋体" w:hint="eastAsia"/>
                <w:color w:val="000000"/>
                <w:szCs w:val="21"/>
              </w:rPr>
              <w:t>/高工</w:t>
            </w:r>
            <w:r w:rsidRPr="00411E5F">
              <w:rPr>
                <w:rFonts w:ascii="宋体" w:hAnsi="宋体" w:hint="eastAsia"/>
                <w:color w:val="000000"/>
                <w:szCs w:val="21"/>
              </w:rPr>
              <w:t>、讲师</w:t>
            </w:r>
            <w:r>
              <w:rPr>
                <w:rFonts w:ascii="宋体" w:hAnsi="宋体" w:hint="eastAsia"/>
                <w:color w:val="000000"/>
                <w:szCs w:val="21"/>
              </w:rPr>
              <w:t>/工程师</w:t>
            </w:r>
            <w:r w:rsidRPr="00411E5F">
              <w:rPr>
                <w:rFonts w:ascii="宋体" w:hAnsi="宋体" w:hint="eastAsia"/>
                <w:color w:val="000000"/>
                <w:szCs w:val="21"/>
              </w:rPr>
              <w:t>、助教</w:t>
            </w:r>
            <w:r>
              <w:rPr>
                <w:rFonts w:ascii="宋体" w:hAnsi="宋体" w:hint="eastAsia"/>
                <w:color w:val="000000"/>
                <w:szCs w:val="21"/>
              </w:rPr>
              <w:t>/助工</w:t>
            </w:r>
            <w:r w:rsidRPr="00411E5F">
              <w:rPr>
                <w:rFonts w:ascii="宋体" w:hAnsi="宋体" w:hint="eastAsia"/>
                <w:color w:val="000000"/>
                <w:szCs w:val="21"/>
              </w:rPr>
              <w:t>；其他正高、其他副高、其他中级、其他初级、未评级</w:t>
            </w:r>
          </w:p>
          <w:p w:rsidR="00FC1C9B" w:rsidRPr="004C2387" w:rsidRDefault="00FC1C9B" w:rsidP="007C5469">
            <w:pPr>
              <w:adjustRightInd w:val="0"/>
              <w:snapToGrid w:val="0"/>
              <w:spacing w:line="288" w:lineRule="auto"/>
              <w:ind w:firstLineChars="200" w:firstLine="420"/>
              <w:rPr>
                <w:rFonts w:ascii="宋体" w:hAnsi="宋体"/>
                <w:color w:val="000000"/>
                <w:szCs w:val="21"/>
              </w:rPr>
            </w:pPr>
            <w:r w:rsidRPr="004C2387">
              <w:rPr>
                <w:rFonts w:ascii="宋体" w:hAnsi="宋体" w:hint="eastAsia"/>
                <w:color w:val="000000"/>
                <w:szCs w:val="21"/>
              </w:rPr>
              <w:t>（4）</w:t>
            </w:r>
            <w:r w:rsidRPr="004C2387">
              <w:rPr>
                <w:rFonts w:ascii="宋体" w:hAnsi="宋体"/>
                <w:color w:val="000000"/>
                <w:szCs w:val="21"/>
              </w:rPr>
              <w:t>承担的教学工作</w:t>
            </w:r>
            <w:r w:rsidRPr="004C2387">
              <w:rPr>
                <w:rFonts w:ascii="宋体" w:hAnsi="宋体" w:hint="eastAsia"/>
                <w:color w:val="000000"/>
                <w:szCs w:val="21"/>
              </w:rPr>
              <w:t>系承担的课程</w:t>
            </w:r>
            <w:r>
              <w:rPr>
                <w:rFonts w:ascii="宋体" w:hAnsi="宋体" w:hint="eastAsia"/>
                <w:color w:val="000000"/>
                <w:szCs w:val="21"/>
              </w:rPr>
              <w:t>、实践</w:t>
            </w:r>
            <w:r w:rsidRPr="004C2387">
              <w:rPr>
                <w:rFonts w:ascii="宋体" w:hAnsi="宋体" w:hint="eastAsia"/>
                <w:color w:val="000000"/>
                <w:szCs w:val="21"/>
              </w:rPr>
              <w:t>环节</w:t>
            </w:r>
            <w:r>
              <w:rPr>
                <w:rFonts w:ascii="宋体" w:hAnsi="宋体" w:hint="eastAsia"/>
                <w:color w:val="000000"/>
                <w:szCs w:val="21"/>
              </w:rPr>
              <w:t>、</w:t>
            </w:r>
            <w:r w:rsidRPr="004C2387">
              <w:rPr>
                <w:rFonts w:ascii="宋体" w:hAnsi="宋体" w:hint="eastAsia"/>
                <w:color w:val="000000"/>
                <w:szCs w:val="21"/>
              </w:rPr>
              <w:t>毕业实习和毕业设计</w:t>
            </w:r>
            <w:r>
              <w:rPr>
                <w:rFonts w:ascii="宋体" w:hAnsi="宋体" w:hint="eastAsia"/>
                <w:color w:val="000000"/>
                <w:szCs w:val="21"/>
              </w:rPr>
              <w:t>和讲座</w:t>
            </w:r>
            <w:r w:rsidRPr="004C2387">
              <w:rPr>
                <w:rFonts w:ascii="宋体" w:hAnsi="宋体" w:hint="eastAsia"/>
                <w:color w:val="000000"/>
                <w:szCs w:val="21"/>
              </w:rPr>
              <w:t>。</w:t>
            </w:r>
          </w:p>
          <w:p w:rsidR="00FC1C9B" w:rsidRPr="004C2387"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Default="00FC1C9B" w:rsidP="007C5469">
            <w:pPr>
              <w:spacing w:line="300" w:lineRule="auto"/>
              <w:jc w:val="left"/>
              <w:rPr>
                <w:rFonts w:eastAsia="黑体"/>
                <w:color w:val="333333"/>
                <w:sz w:val="24"/>
              </w:rPr>
            </w:pPr>
          </w:p>
          <w:p w:rsidR="00FC1C9B" w:rsidRPr="00FD5BB4" w:rsidRDefault="00FC1C9B" w:rsidP="007C5469">
            <w:pPr>
              <w:spacing w:line="300" w:lineRule="auto"/>
              <w:jc w:val="left"/>
              <w:rPr>
                <w:rFonts w:eastAsia="黑体"/>
                <w:color w:val="333333"/>
                <w:sz w:val="24"/>
              </w:rPr>
            </w:pPr>
            <w:r w:rsidRPr="00FD5BB4">
              <w:rPr>
                <w:rFonts w:eastAsia="黑体" w:hint="eastAsia"/>
                <w:color w:val="333333"/>
                <w:sz w:val="24"/>
              </w:rPr>
              <w:t>自评依据（支撑材料）</w:t>
            </w:r>
          </w:p>
          <w:p w:rsidR="00FC1C9B" w:rsidRDefault="00FC1C9B" w:rsidP="007C5469">
            <w:pPr>
              <w:jc w:val="left"/>
              <w:rPr>
                <w:rFonts w:ascii="宋体" w:hAnsi="宋体"/>
                <w:color w:val="333333"/>
                <w:szCs w:val="21"/>
              </w:rPr>
            </w:pPr>
            <w:r w:rsidRPr="00EF011B">
              <w:rPr>
                <w:rFonts w:ascii="宋体" w:hAnsi="宋体" w:hint="eastAsia"/>
                <w:color w:val="333333"/>
                <w:szCs w:val="21"/>
              </w:rPr>
              <w:t>2.1.2.1</w:t>
            </w:r>
            <w:r>
              <w:rPr>
                <w:rFonts w:ascii="宋体" w:hAnsi="宋体" w:hint="eastAsia"/>
                <w:color w:val="333333"/>
                <w:szCs w:val="21"/>
              </w:rPr>
              <w:t>支撑表：</w:t>
            </w:r>
            <w:r w:rsidRPr="00EF011B">
              <w:rPr>
                <w:rFonts w:ascii="宋体" w:hAnsi="宋体" w:hint="eastAsia"/>
                <w:color w:val="333333"/>
                <w:szCs w:val="21"/>
              </w:rPr>
              <w:t>兼职教师信息表</w:t>
            </w:r>
          </w:p>
          <w:p w:rsidR="00FC1C9B" w:rsidRPr="00C74819" w:rsidRDefault="00FC1C9B" w:rsidP="007C5469">
            <w:pPr>
              <w:jc w:val="left"/>
              <w:rPr>
                <w:rFonts w:ascii="仿宋_GB2312"/>
                <w:color w:val="333333"/>
                <w:sz w:val="24"/>
              </w:rPr>
            </w:pPr>
            <w:r w:rsidRPr="00EF011B">
              <w:rPr>
                <w:rFonts w:ascii="宋体" w:hAnsi="宋体" w:hint="eastAsia"/>
                <w:color w:val="333333"/>
                <w:szCs w:val="21"/>
              </w:rPr>
              <w:t>2.1.2.2兼职教师毕业设计指导信息表（自动生成）</w:t>
            </w:r>
          </w:p>
        </w:tc>
      </w:tr>
      <w:tr w:rsidR="00FC1C9B" w:rsidRPr="00FD5BB4" w:rsidTr="00FC1C9B">
        <w:trPr>
          <w:gridAfter w:val="1"/>
          <w:wAfter w:w="221" w:type="dxa"/>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撰写人</w:t>
            </w:r>
          </w:p>
        </w:tc>
        <w:tc>
          <w:tcPr>
            <w:tcW w:w="3603" w:type="dxa"/>
            <w:gridSpan w:val="3"/>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FC1C9B" w:rsidRPr="00FD5BB4" w:rsidRDefault="00FC1C9B" w:rsidP="007C5469">
            <w:pPr>
              <w:jc w:val="center"/>
              <w:rPr>
                <w:rFonts w:ascii="仿宋_GB2312"/>
                <w:b/>
                <w:color w:val="333333"/>
                <w:sz w:val="24"/>
              </w:rPr>
            </w:pPr>
            <w:r w:rsidRPr="00FD5BB4">
              <w:rPr>
                <w:rFonts w:ascii="仿宋_GB2312" w:hint="eastAsia"/>
                <w:b/>
                <w:color w:val="333333"/>
                <w:sz w:val="24"/>
              </w:rPr>
              <w:t>审核人</w:t>
            </w:r>
          </w:p>
        </w:tc>
        <w:tc>
          <w:tcPr>
            <w:tcW w:w="2553" w:type="dxa"/>
            <w:gridSpan w:val="2"/>
            <w:tcBorders>
              <w:top w:val="single" w:sz="4" w:space="0" w:color="auto"/>
              <w:left w:val="single" w:sz="4" w:space="0" w:color="auto"/>
              <w:bottom w:val="single" w:sz="4" w:space="0" w:color="auto"/>
              <w:right w:val="single" w:sz="4" w:space="0" w:color="auto"/>
            </w:tcBorders>
          </w:tcPr>
          <w:p w:rsidR="00FC1C9B" w:rsidRPr="00FD5BB4" w:rsidRDefault="00FC1C9B" w:rsidP="007C5469">
            <w:pPr>
              <w:rPr>
                <w:rFonts w:ascii="仿宋_GB2312"/>
                <w:b/>
                <w:color w:val="333333"/>
                <w:sz w:val="24"/>
              </w:rPr>
            </w:pPr>
          </w:p>
        </w:tc>
      </w:tr>
    </w:tbl>
    <w:p w:rsidR="00FC1C9B" w:rsidRDefault="00FC1C9B"/>
    <w:p w:rsidR="00FC1C9B" w:rsidRDefault="00FC1C9B"/>
    <w:p w:rsidR="00FC1C9B" w:rsidRDefault="00FC1C9B"/>
    <w:tbl>
      <w:tblPr>
        <w:tblpPr w:leftFromText="180" w:rightFromText="180" w:vertAnchor="text" w:horzAnchor="margin" w:tblpY="158"/>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13"/>
        <w:gridCol w:w="1890"/>
        <w:gridCol w:w="452"/>
        <w:gridCol w:w="1195"/>
        <w:gridCol w:w="506"/>
        <w:gridCol w:w="2047"/>
      </w:tblGrid>
      <w:tr w:rsidR="00FD1983" w:rsidRPr="00FD5BB4" w:rsidTr="007C5469">
        <w:trPr>
          <w:trHeight w:val="1129"/>
        </w:trPr>
        <w:tc>
          <w:tcPr>
            <w:tcW w:w="3153" w:type="dxa"/>
            <w:gridSpan w:val="2"/>
            <w:tcBorders>
              <w:top w:val="single" w:sz="4" w:space="0" w:color="auto"/>
              <w:left w:val="single" w:sz="4" w:space="0" w:color="auto"/>
              <w:right w:val="single" w:sz="4" w:space="0" w:color="auto"/>
            </w:tcBorders>
            <w:vAlign w:val="center"/>
          </w:tcPr>
          <w:p w:rsidR="00FD1983" w:rsidRPr="00FD5BB4" w:rsidRDefault="00FD1983" w:rsidP="007C5469">
            <w:pPr>
              <w:jc w:val="center"/>
              <w:rPr>
                <w:rFonts w:ascii="仿宋_GB2312"/>
                <w:b/>
                <w:color w:val="0000FF"/>
                <w:sz w:val="24"/>
              </w:rPr>
            </w:pPr>
            <w:r>
              <w:lastRenderedPageBreak/>
              <w:br w:type="page"/>
            </w:r>
            <w:r w:rsidRPr="00FD5BB4">
              <w:rPr>
                <w:rFonts w:ascii="仿宋_GB2312" w:hAnsi="宋体"/>
                <w:szCs w:val="32"/>
              </w:rPr>
              <w:br w:type="page"/>
            </w:r>
            <w:r w:rsidRPr="00FD5BB4">
              <w:rPr>
                <w:rFonts w:ascii="仿宋_GB2312" w:hint="eastAsia"/>
                <w:b/>
                <w:color w:val="0000FF"/>
                <w:sz w:val="24"/>
              </w:rPr>
              <w:t>一级指标</w:t>
            </w:r>
          </w:p>
        </w:tc>
        <w:tc>
          <w:tcPr>
            <w:tcW w:w="2342" w:type="dxa"/>
            <w:gridSpan w:val="2"/>
            <w:tcBorders>
              <w:top w:val="single" w:sz="4" w:space="0" w:color="auto"/>
              <w:left w:val="single" w:sz="4" w:space="0" w:color="auto"/>
              <w:right w:val="single" w:sz="4" w:space="0" w:color="auto"/>
            </w:tcBorders>
            <w:vAlign w:val="center"/>
          </w:tcPr>
          <w:p w:rsidR="00FD1983" w:rsidRPr="00FD5BB4" w:rsidRDefault="00FD1983" w:rsidP="007C5469">
            <w:pPr>
              <w:jc w:val="center"/>
              <w:rPr>
                <w:rFonts w:ascii="仿宋_GB2312"/>
                <w:b/>
                <w:color w:val="0000FF"/>
                <w:sz w:val="24"/>
              </w:rPr>
            </w:pPr>
            <w:r w:rsidRPr="00FD5BB4">
              <w:rPr>
                <w:rFonts w:ascii="仿宋_GB2312" w:hint="eastAsia"/>
                <w:b/>
                <w:color w:val="0000FF"/>
                <w:sz w:val="24"/>
              </w:rPr>
              <w:t>二级指标</w:t>
            </w:r>
          </w:p>
        </w:tc>
        <w:tc>
          <w:tcPr>
            <w:tcW w:w="1701" w:type="dxa"/>
            <w:gridSpan w:val="2"/>
            <w:tcBorders>
              <w:top w:val="single" w:sz="4" w:space="0" w:color="auto"/>
              <w:left w:val="single" w:sz="4" w:space="0" w:color="auto"/>
              <w:right w:val="single" w:sz="4" w:space="0" w:color="auto"/>
            </w:tcBorders>
            <w:vAlign w:val="center"/>
          </w:tcPr>
          <w:p w:rsidR="00FD1983" w:rsidRPr="00FD5BB4" w:rsidRDefault="00FD1983"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7" w:type="dxa"/>
            <w:tcBorders>
              <w:top w:val="single" w:sz="4" w:space="0" w:color="auto"/>
              <w:left w:val="single" w:sz="4" w:space="0" w:color="auto"/>
              <w:right w:val="single" w:sz="4" w:space="0" w:color="auto"/>
            </w:tcBorders>
            <w:vAlign w:val="center"/>
          </w:tcPr>
          <w:p w:rsidR="00FD1983" w:rsidRPr="00FD5BB4" w:rsidRDefault="00FD1983" w:rsidP="007C5469">
            <w:pPr>
              <w:jc w:val="center"/>
              <w:rPr>
                <w:rFonts w:ascii="仿宋_GB2312"/>
                <w:b/>
                <w:color w:val="0000FF"/>
                <w:sz w:val="24"/>
              </w:rPr>
            </w:pPr>
            <w:r w:rsidRPr="00FD5BB4">
              <w:rPr>
                <w:rFonts w:ascii="仿宋_GB2312" w:hint="eastAsia"/>
                <w:b/>
                <w:color w:val="0000FF"/>
                <w:sz w:val="24"/>
              </w:rPr>
              <w:t>自评分</w:t>
            </w:r>
          </w:p>
        </w:tc>
      </w:tr>
      <w:tr w:rsidR="00FD1983" w:rsidRPr="00FD5BB4" w:rsidTr="007C5469">
        <w:trPr>
          <w:trHeight w:val="616"/>
        </w:trPr>
        <w:tc>
          <w:tcPr>
            <w:tcW w:w="3153" w:type="dxa"/>
            <w:gridSpan w:val="2"/>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教师队伍</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bCs/>
                <w:szCs w:val="21"/>
              </w:rPr>
              <w:t>2.1</w:t>
            </w:r>
            <w:r w:rsidRPr="005274DF">
              <w:rPr>
                <w:rFonts w:ascii="宋体" w:hAnsi="宋体" w:hint="eastAsia"/>
                <w:bCs/>
                <w:szCs w:val="21"/>
              </w:rPr>
              <w:t>数量与结构</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Pr>
                <w:rFonts w:ascii="宋体" w:hAnsi="宋体" w:hint="eastAsia"/>
                <w:color w:val="333333"/>
                <w:szCs w:val="21"/>
              </w:rPr>
              <w:t>2.1.</w:t>
            </w:r>
            <w:r w:rsidRPr="00ED605B">
              <w:rPr>
                <w:rFonts w:ascii="宋体" w:hAnsi="宋体" w:hint="eastAsia"/>
                <w:color w:val="333333"/>
                <w:szCs w:val="21"/>
              </w:rPr>
              <w:t>3.专业课和专业基础课主讲教师情况</w:t>
            </w:r>
          </w:p>
        </w:tc>
        <w:tc>
          <w:tcPr>
            <w:tcW w:w="2047" w:type="dxa"/>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p>
        </w:tc>
      </w:tr>
      <w:tr w:rsidR="00FD1983" w:rsidRPr="00FD5BB4" w:rsidTr="007C5469">
        <w:trPr>
          <w:trHeight w:val="10602"/>
        </w:trPr>
        <w:tc>
          <w:tcPr>
            <w:tcW w:w="9243" w:type="dxa"/>
            <w:gridSpan w:val="7"/>
            <w:tcBorders>
              <w:top w:val="single" w:sz="4" w:space="0" w:color="auto"/>
              <w:left w:val="single" w:sz="4" w:space="0" w:color="auto"/>
              <w:bottom w:val="single" w:sz="4" w:space="0" w:color="auto"/>
              <w:right w:val="single" w:sz="4" w:space="0" w:color="auto"/>
            </w:tcBorders>
          </w:tcPr>
          <w:p w:rsidR="00FD1983" w:rsidRPr="00ED605B" w:rsidRDefault="00FD1983"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D1983" w:rsidRPr="00ED605B" w:rsidRDefault="00FD1983" w:rsidP="007C5469">
            <w:pPr>
              <w:rPr>
                <w:rFonts w:ascii="宋体" w:hAnsi="宋体"/>
                <w:color w:val="333333"/>
                <w:szCs w:val="21"/>
              </w:rPr>
            </w:pPr>
            <w:r w:rsidRPr="00ED605B">
              <w:rPr>
                <w:rFonts w:ascii="宋体" w:hAnsi="宋体" w:hint="eastAsia"/>
                <w:color w:val="333333"/>
                <w:szCs w:val="21"/>
              </w:rPr>
              <w:t>本指标内涵</w:t>
            </w:r>
          </w:p>
          <w:p w:rsidR="00FD1983" w:rsidRDefault="00FD1983" w:rsidP="007C5469">
            <w:pPr>
              <w:rPr>
                <w:rFonts w:ascii="宋体" w:hAnsi="宋体"/>
                <w:color w:val="333333"/>
                <w:szCs w:val="21"/>
              </w:rPr>
            </w:pPr>
            <w:r w:rsidRPr="00ED605B">
              <w:rPr>
                <w:rFonts w:ascii="宋体" w:hAnsi="宋体" w:hint="eastAsia"/>
                <w:color w:val="333333"/>
                <w:szCs w:val="21"/>
              </w:rPr>
              <w:t>3.专业课和专业基础课主讲教师情况（2分）</w:t>
            </w:r>
          </w:p>
          <w:p w:rsidR="00FD1983" w:rsidRPr="00ED605B" w:rsidRDefault="00FD1983" w:rsidP="007C5469">
            <w:pPr>
              <w:rPr>
                <w:rFonts w:ascii="宋体" w:hAnsi="宋体"/>
                <w:color w:val="333333"/>
                <w:szCs w:val="21"/>
              </w:rPr>
            </w:pPr>
          </w:p>
          <w:p w:rsidR="00FD1983" w:rsidRPr="00ED605B" w:rsidRDefault="00FD1983" w:rsidP="007C5469">
            <w:pPr>
              <w:rPr>
                <w:rFonts w:ascii="宋体" w:hAnsi="宋体"/>
                <w:color w:val="333333"/>
                <w:szCs w:val="21"/>
              </w:rPr>
            </w:pPr>
            <w:r w:rsidRPr="00ED605B">
              <w:rPr>
                <w:rFonts w:ascii="宋体" w:hAnsi="宋体" w:hint="eastAsia"/>
                <w:color w:val="333333"/>
                <w:szCs w:val="21"/>
              </w:rPr>
              <w:t>本指标合格标准</w:t>
            </w:r>
          </w:p>
          <w:p w:rsidR="00FD1983" w:rsidRPr="00ED605B" w:rsidRDefault="00FD1983" w:rsidP="007C5469">
            <w:pPr>
              <w:rPr>
                <w:rFonts w:ascii="宋体" w:hAnsi="宋体"/>
                <w:color w:val="333333"/>
                <w:szCs w:val="21"/>
              </w:rPr>
            </w:pPr>
            <w:r w:rsidRPr="00ED605B">
              <w:rPr>
                <w:rFonts w:ascii="宋体" w:hAnsi="宋体" w:hint="eastAsia"/>
                <w:color w:val="333333"/>
                <w:szCs w:val="21"/>
              </w:rPr>
              <w:t>3.</w:t>
            </w:r>
            <w:r w:rsidRPr="0087274C">
              <w:rPr>
                <w:rFonts w:ascii="宋体" w:hAnsi="宋体" w:hint="eastAsia"/>
                <w:color w:val="333333"/>
                <w:szCs w:val="21"/>
                <w:highlight w:val="yellow"/>
              </w:rPr>
              <w:t>专业课和专业基础课</w:t>
            </w:r>
            <w:r w:rsidRPr="00ED605B">
              <w:rPr>
                <w:rFonts w:ascii="宋体" w:hAnsi="宋体" w:hint="eastAsia"/>
                <w:color w:val="333333"/>
                <w:szCs w:val="21"/>
              </w:rPr>
              <w:t>的主讲教师90%以上至少具有讲师职称或硕士学位（说明3），副高及以上职称的</w:t>
            </w:r>
            <w:r w:rsidRPr="0087274C">
              <w:rPr>
                <w:rFonts w:ascii="宋体" w:hAnsi="宋体" w:hint="eastAsia"/>
                <w:color w:val="333333"/>
                <w:szCs w:val="21"/>
                <w:highlight w:val="yellow"/>
              </w:rPr>
              <w:t>专任教师</w:t>
            </w:r>
            <w:r w:rsidRPr="00ED605B">
              <w:rPr>
                <w:rFonts w:ascii="宋体" w:hAnsi="宋体" w:hint="eastAsia"/>
                <w:color w:val="333333"/>
                <w:szCs w:val="21"/>
              </w:rPr>
              <w:t>均担任专业基础课或专业课的教学任务。</w:t>
            </w:r>
          </w:p>
          <w:p w:rsidR="00FD1983" w:rsidRPr="00ED605B" w:rsidRDefault="00FD1983" w:rsidP="007C5469">
            <w:pPr>
              <w:rPr>
                <w:rFonts w:ascii="宋体" w:hAnsi="宋体"/>
                <w:color w:val="333333"/>
                <w:szCs w:val="21"/>
              </w:rPr>
            </w:pPr>
          </w:p>
          <w:p w:rsidR="00FD1983" w:rsidRDefault="00FD1983" w:rsidP="007C5469">
            <w:pPr>
              <w:spacing w:line="300" w:lineRule="auto"/>
              <w:jc w:val="left"/>
              <w:rPr>
                <w:rFonts w:eastAsia="黑体"/>
                <w:color w:val="333333"/>
                <w:sz w:val="24"/>
              </w:rPr>
            </w:pPr>
            <w:r>
              <w:rPr>
                <w:rFonts w:eastAsia="黑体" w:hint="eastAsia"/>
                <w:color w:val="333333"/>
                <w:sz w:val="24"/>
              </w:rPr>
              <w:t>撰写建议：</w:t>
            </w:r>
          </w:p>
          <w:p w:rsidR="00FD1983" w:rsidRPr="00D576CC" w:rsidRDefault="00FD1983" w:rsidP="007C5469">
            <w:pPr>
              <w:adjustRightInd w:val="0"/>
              <w:snapToGrid w:val="0"/>
              <w:spacing w:line="288" w:lineRule="auto"/>
              <w:ind w:firstLineChars="200" w:firstLine="420"/>
              <w:rPr>
                <w:rFonts w:ascii="宋体" w:hAnsi="宋体"/>
                <w:color w:val="000000"/>
                <w:szCs w:val="21"/>
              </w:rPr>
            </w:pPr>
            <w:r w:rsidRPr="00D576CC">
              <w:rPr>
                <w:rFonts w:ascii="宋体" w:hAnsi="宋体" w:hint="eastAsia"/>
                <w:color w:val="000000"/>
                <w:szCs w:val="21"/>
              </w:rPr>
              <w:t>提供课程主讲教师一览表</w:t>
            </w:r>
          </w:p>
          <w:p w:rsidR="00FD1983" w:rsidRPr="00D576CC" w:rsidRDefault="00FD1983" w:rsidP="00FD1983">
            <w:pPr>
              <w:adjustRightInd w:val="0"/>
              <w:snapToGrid w:val="0"/>
              <w:spacing w:beforeLines="50" w:before="156" w:afterLines="50" w:after="156" w:line="288" w:lineRule="auto"/>
              <w:jc w:val="center"/>
              <w:rPr>
                <w:rFonts w:ascii="黑体" w:eastAsia="黑体" w:hAnsi="黑体"/>
                <w:color w:val="000000"/>
                <w:szCs w:val="21"/>
              </w:rPr>
            </w:pPr>
            <w:r>
              <w:rPr>
                <w:rFonts w:ascii="黑体" w:eastAsia="黑体" w:hAnsi="黑体" w:hint="eastAsia"/>
                <w:color w:val="000000"/>
                <w:szCs w:val="21"/>
              </w:rPr>
              <w:t>本学年专业</w:t>
            </w:r>
            <w:r w:rsidRPr="00D576CC">
              <w:rPr>
                <w:rFonts w:ascii="黑体" w:eastAsia="黑体" w:hAnsi="黑体" w:hint="eastAsia"/>
                <w:color w:val="000000"/>
                <w:szCs w:val="21"/>
              </w:rPr>
              <w:t>课程主讲教师一览表</w:t>
            </w:r>
            <w:r w:rsidRPr="00D576CC">
              <w:rPr>
                <w:rFonts w:ascii="黑体" w:eastAsia="黑体" w:hAnsi="黑体"/>
                <w:color w:val="000000"/>
                <w:szCs w:val="21"/>
              </w:rPr>
              <w:t>：</w:t>
            </w:r>
          </w:p>
          <w:tbl>
            <w:tblPr>
              <w:tblW w:w="83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3"/>
              <w:gridCol w:w="862"/>
              <w:gridCol w:w="1144"/>
              <w:gridCol w:w="908"/>
              <w:gridCol w:w="1262"/>
              <w:gridCol w:w="1239"/>
              <w:gridCol w:w="816"/>
              <w:gridCol w:w="816"/>
            </w:tblGrid>
            <w:tr w:rsidR="00FD1983" w:rsidRPr="00D576CC" w:rsidTr="007C5469">
              <w:tc>
                <w:tcPr>
                  <w:tcW w:w="1313"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Pr>
                      <w:rFonts w:ascii="楷体" w:eastAsia="楷体" w:hAnsi="楷体" w:hint="eastAsia"/>
                      <w:color w:val="000000"/>
                      <w:szCs w:val="21"/>
                    </w:rPr>
                    <w:t>学年</w:t>
                  </w:r>
                </w:p>
              </w:tc>
              <w:tc>
                <w:tcPr>
                  <w:tcW w:w="862"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课程名</w:t>
                  </w:r>
                </w:p>
              </w:tc>
              <w:tc>
                <w:tcPr>
                  <w:tcW w:w="1144"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课程性质</w:t>
                  </w:r>
                </w:p>
              </w:tc>
              <w:tc>
                <w:tcPr>
                  <w:tcW w:w="908"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学时</w:t>
                  </w:r>
                </w:p>
              </w:tc>
              <w:tc>
                <w:tcPr>
                  <w:tcW w:w="1262"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主讲教师</w:t>
                  </w:r>
                </w:p>
              </w:tc>
              <w:tc>
                <w:tcPr>
                  <w:tcW w:w="1239"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学历</w:t>
                  </w:r>
                  <w:r>
                    <w:rPr>
                      <w:rFonts w:ascii="楷体" w:eastAsia="楷体" w:hAnsi="楷体" w:hint="eastAsia"/>
                      <w:color w:val="000000"/>
                      <w:szCs w:val="21"/>
                    </w:rPr>
                    <w:t>/</w:t>
                  </w:r>
                  <w:r w:rsidRPr="00D576CC">
                    <w:rPr>
                      <w:rFonts w:ascii="楷体" w:eastAsia="楷体" w:hAnsi="楷体" w:hint="eastAsia"/>
                      <w:color w:val="000000"/>
                      <w:szCs w:val="21"/>
                    </w:rPr>
                    <w:t>学位</w:t>
                  </w:r>
                </w:p>
              </w:tc>
              <w:tc>
                <w:tcPr>
                  <w:tcW w:w="816"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职称</w:t>
                  </w:r>
                </w:p>
              </w:tc>
              <w:tc>
                <w:tcPr>
                  <w:tcW w:w="816" w:type="dxa"/>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Pr>
                      <w:rFonts w:ascii="楷体" w:eastAsia="楷体" w:hAnsi="楷体" w:hint="eastAsia"/>
                      <w:color w:val="000000"/>
                      <w:szCs w:val="21"/>
                    </w:rPr>
                    <w:t>教师类型</w:t>
                  </w:r>
                </w:p>
              </w:tc>
            </w:tr>
            <w:tr w:rsidR="00FD1983" w:rsidRPr="00D576CC" w:rsidTr="007C5469">
              <w:tc>
                <w:tcPr>
                  <w:tcW w:w="1313"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r w:rsidRPr="00D576CC">
                    <w:rPr>
                      <w:rFonts w:ascii="楷体" w:eastAsia="楷体" w:hAnsi="楷体" w:hint="eastAsia"/>
                      <w:color w:val="000000"/>
                      <w:szCs w:val="21"/>
                    </w:rPr>
                    <w:t>……</w:t>
                  </w:r>
                </w:p>
              </w:tc>
              <w:tc>
                <w:tcPr>
                  <w:tcW w:w="862"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1144"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908"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1262"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1239"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816" w:type="dxa"/>
                  <w:vAlign w:val="center"/>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c>
                <w:tcPr>
                  <w:tcW w:w="816" w:type="dxa"/>
                </w:tcPr>
                <w:p w:rsidR="00FD1983" w:rsidRPr="00D576CC" w:rsidRDefault="00FD1983" w:rsidP="00716D56">
                  <w:pPr>
                    <w:framePr w:hSpace="180" w:wrap="around" w:vAnchor="text" w:hAnchor="margin" w:y="158"/>
                    <w:adjustRightInd w:val="0"/>
                    <w:snapToGrid w:val="0"/>
                    <w:spacing w:line="288" w:lineRule="auto"/>
                    <w:jc w:val="center"/>
                    <w:rPr>
                      <w:rFonts w:ascii="楷体" w:eastAsia="楷体" w:hAnsi="楷体"/>
                      <w:color w:val="000000"/>
                      <w:szCs w:val="21"/>
                    </w:rPr>
                  </w:pPr>
                </w:p>
              </w:tc>
            </w:tr>
          </w:tbl>
          <w:p w:rsidR="00FD1983" w:rsidRDefault="00FD1983" w:rsidP="007C5469">
            <w:pPr>
              <w:adjustRightInd w:val="0"/>
              <w:snapToGrid w:val="0"/>
              <w:spacing w:line="288" w:lineRule="auto"/>
              <w:ind w:firstLineChars="200" w:firstLine="420"/>
              <w:rPr>
                <w:rFonts w:ascii="宋体" w:hAnsi="宋体"/>
                <w:color w:val="000000"/>
                <w:szCs w:val="21"/>
              </w:rPr>
            </w:pPr>
            <w:r w:rsidRPr="00D576CC">
              <w:rPr>
                <w:rFonts w:ascii="宋体" w:hAnsi="宋体" w:hint="eastAsia"/>
                <w:color w:val="000000"/>
                <w:szCs w:val="21"/>
              </w:rPr>
              <w:t>说明：</w:t>
            </w:r>
          </w:p>
          <w:p w:rsidR="00FD1983" w:rsidRPr="00D576CC" w:rsidRDefault="00FD1983" w:rsidP="007C5469">
            <w:pPr>
              <w:adjustRightInd w:val="0"/>
              <w:snapToGrid w:val="0"/>
              <w:spacing w:line="288" w:lineRule="auto"/>
              <w:ind w:firstLineChars="200" w:firstLine="420"/>
              <w:rPr>
                <w:rFonts w:ascii="宋体" w:hAnsi="宋体"/>
                <w:color w:val="000000"/>
                <w:szCs w:val="21"/>
              </w:rPr>
            </w:pPr>
            <w:r w:rsidRPr="00D576CC">
              <w:rPr>
                <w:rFonts w:ascii="宋体" w:hAnsi="宋体" w:hint="eastAsia"/>
                <w:color w:val="000000"/>
                <w:szCs w:val="21"/>
              </w:rPr>
              <w:t>（1）</w:t>
            </w:r>
            <w:r>
              <w:rPr>
                <w:rFonts w:ascii="宋体" w:hAnsi="宋体" w:hint="eastAsia"/>
                <w:color w:val="000000"/>
                <w:szCs w:val="21"/>
              </w:rPr>
              <w:t>学年</w:t>
            </w:r>
            <w:r w:rsidRPr="00D576CC">
              <w:rPr>
                <w:rFonts w:ascii="宋体" w:hAnsi="宋体" w:hint="eastAsia"/>
                <w:color w:val="000000"/>
                <w:szCs w:val="21"/>
              </w:rPr>
              <w:t>格式如：“2016-2017”；</w:t>
            </w:r>
          </w:p>
          <w:p w:rsidR="00FD1983" w:rsidRPr="00D576CC" w:rsidRDefault="00FD1983" w:rsidP="007C5469">
            <w:pPr>
              <w:adjustRightInd w:val="0"/>
              <w:snapToGrid w:val="0"/>
              <w:spacing w:line="288" w:lineRule="auto"/>
              <w:ind w:firstLineChars="200" w:firstLine="420"/>
              <w:rPr>
                <w:rFonts w:ascii="宋体" w:hAnsi="宋体"/>
                <w:color w:val="000000"/>
                <w:szCs w:val="21"/>
              </w:rPr>
            </w:pPr>
            <w:r w:rsidRPr="00D576CC">
              <w:rPr>
                <w:rFonts w:ascii="宋体" w:hAnsi="宋体" w:hint="eastAsia"/>
                <w:color w:val="000000"/>
                <w:szCs w:val="21"/>
              </w:rPr>
              <w:t>（2）课程性质为“</w:t>
            </w:r>
            <w:r>
              <w:rPr>
                <w:rFonts w:ascii="宋体" w:hAnsi="宋体" w:hint="eastAsia"/>
                <w:color w:val="000000"/>
                <w:szCs w:val="21"/>
              </w:rPr>
              <w:t>理论课</w:t>
            </w:r>
            <w:r w:rsidRPr="00D576CC">
              <w:rPr>
                <w:rFonts w:ascii="宋体" w:hAnsi="宋体" w:hint="eastAsia"/>
                <w:color w:val="000000"/>
                <w:szCs w:val="21"/>
              </w:rPr>
              <w:t>”</w:t>
            </w:r>
            <w:r>
              <w:rPr>
                <w:rFonts w:ascii="宋体" w:hAnsi="宋体" w:hint="eastAsia"/>
                <w:color w:val="000000"/>
                <w:szCs w:val="21"/>
              </w:rPr>
              <w:t>包括有实验的理论课</w:t>
            </w:r>
            <w:r w:rsidRPr="00D576CC">
              <w:rPr>
                <w:rFonts w:ascii="宋体" w:hAnsi="宋体" w:hint="eastAsia"/>
                <w:color w:val="000000"/>
                <w:szCs w:val="21"/>
              </w:rPr>
              <w:t>、“</w:t>
            </w:r>
            <w:r>
              <w:rPr>
                <w:rFonts w:ascii="宋体" w:hAnsi="宋体" w:hint="eastAsia"/>
                <w:color w:val="000000"/>
                <w:szCs w:val="21"/>
              </w:rPr>
              <w:t>独立设置的实验课</w:t>
            </w:r>
            <w:r w:rsidRPr="00D576CC">
              <w:rPr>
                <w:rFonts w:ascii="宋体" w:hAnsi="宋体" w:hint="eastAsia"/>
                <w:color w:val="000000"/>
                <w:szCs w:val="21"/>
              </w:rPr>
              <w:t>”</w:t>
            </w:r>
            <w:r w:rsidRPr="00D576CC">
              <w:rPr>
                <w:rFonts w:ascii="宋体" w:hAnsi="宋体"/>
                <w:color w:val="000000"/>
                <w:szCs w:val="21"/>
              </w:rPr>
              <w:t xml:space="preserve"> </w:t>
            </w:r>
          </w:p>
          <w:p w:rsidR="00FD1983" w:rsidRPr="00D576CC" w:rsidRDefault="00FD1983" w:rsidP="007C5469">
            <w:pPr>
              <w:spacing w:line="300" w:lineRule="auto"/>
              <w:jc w:val="left"/>
              <w:rPr>
                <w:rFonts w:eastAsia="黑体"/>
                <w:color w:val="333333"/>
                <w:sz w:val="24"/>
              </w:rPr>
            </w:pPr>
            <w:r>
              <w:rPr>
                <w:rFonts w:eastAsia="黑体" w:hint="eastAsia"/>
                <w:color w:val="333333"/>
                <w:sz w:val="24"/>
              </w:rPr>
              <w:t xml:space="preserve">    </w:t>
            </w:r>
            <w:r w:rsidRPr="00AC29BA">
              <w:rPr>
                <w:rFonts w:ascii="宋体" w:hAnsi="宋体" w:hint="eastAsia"/>
                <w:color w:val="000000"/>
                <w:szCs w:val="21"/>
              </w:rPr>
              <w:t>（</w:t>
            </w:r>
            <w:r>
              <w:rPr>
                <w:rFonts w:ascii="宋体" w:hAnsi="宋体" w:hint="eastAsia"/>
                <w:color w:val="000000"/>
                <w:szCs w:val="21"/>
              </w:rPr>
              <w:t>3</w:t>
            </w:r>
            <w:r w:rsidRPr="00AC29BA">
              <w:rPr>
                <w:rFonts w:ascii="宋体" w:hAnsi="宋体" w:hint="eastAsia"/>
                <w:color w:val="000000"/>
                <w:szCs w:val="21"/>
              </w:rPr>
              <w:t>）教师类型：专任、兼职</w:t>
            </w:r>
          </w:p>
          <w:p w:rsidR="00FD1983" w:rsidRDefault="00FD1983" w:rsidP="007C5469">
            <w:pPr>
              <w:spacing w:line="300" w:lineRule="auto"/>
              <w:jc w:val="left"/>
              <w:rPr>
                <w:rFonts w:eastAsia="黑体"/>
                <w:color w:val="333333"/>
                <w:sz w:val="24"/>
              </w:rPr>
            </w:pPr>
          </w:p>
          <w:p w:rsidR="00FD1983" w:rsidRPr="00AC29BA" w:rsidRDefault="00FD1983" w:rsidP="007C5469">
            <w:pPr>
              <w:spacing w:line="300" w:lineRule="auto"/>
              <w:jc w:val="left"/>
              <w:rPr>
                <w:rFonts w:eastAsia="黑体"/>
                <w:color w:val="333333"/>
                <w:sz w:val="24"/>
              </w:rPr>
            </w:pPr>
          </w:p>
          <w:p w:rsidR="00FD1983" w:rsidRPr="00ED6BFC" w:rsidRDefault="00FD1983" w:rsidP="007C5469">
            <w:pPr>
              <w:spacing w:line="300" w:lineRule="auto"/>
              <w:jc w:val="left"/>
              <w:rPr>
                <w:rFonts w:eastAsia="黑体"/>
                <w:color w:val="333333"/>
                <w:sz w:val="24"/>
              </w:rPr>
            </w:pPr>
          </w:p>
          <w:p w:rsidR="00FD1983" w:rsidRDefault="00FD1983" w:rsidP="007C5469">
            <w:pPr>
              <w:spacing w:line="300" w:lineRule="auto"/>
              <w:jc w:val="left"/>
              <w:rPr>
                <w:rFonts w:eastAsia="黑体"/>
                <w:color w:val="333333"/>
                <w:sz w:val="24"/>
              </w:rPr>
            </w:pPr>
          </w:p>
          <w:p w:rsidR="00FD1983" w:rsidRDefault="00FD1983" w:rsidP="007C5469">
            <w:pPr>
              <w:spacing w:line="300" w:lineRule="auto"/>
              <w:jc w:val="left"/>
              <w:rPr>
                <w:rFonts w:eastAsia="黑体"/>
                <w:color w:val="333333"/>
                <w:sz w:val="24"/>
              </w:rPr>
            </w:pPr>
          </w:p>
          <w:p w:rsidR="00FD1983" w:rsidRPr="0087274C" w:rsidRDefault="00FD1983" w:rsidP="007C5469">
            <w:pPr>
              <w:spacing w:line="300" w:lineRule="auto"/>
              <w:jc w:val="left"/>
              <w:rPr>
                <w:rFonts w:eastAsia="黑体"/>
                <w:color w:val="333333"/>
                <w:sz w:val="24"/>
              </w:rPr>
            </w:pPr>
          </w:p>
          <w:p w:rsidR="00FD1983" w:rsidRPr="00FD5BB4" w:rsidRDefault="00FD1983" w:rsidP="007C5469">
            <w:pPr>
              <w:spacing w:line="300" w:lineRule="auto"/>
              <w:jc w:val="left"/>
              <w:rPr>
                <w:rFonts w:eastAsia="黑体"/>
                <w:color w:val="333333"/>
                <w:sz w:val="24"/>
              </w:rPr>
            </w:pPr>
            <w:r w:rsidRPr="00FD5BB4">
              <w:rPr>
                <w:rFonts w:eastAsia="黑体" w:hint="eastAsia"/>
                <w:color w:val="333333"/>
                <w:sz w:val="24"/>
              </w:rPr>
              <w:t>自评依据（支撑材料）</w:t>
            </w:r>
          </w:p>
          <w:p w:rsidR="00FD1983" w:rsidRDefault="00FD1983" w:rsidP="007C5469">
            <w:pPr>
              <w:jc w:val="left"/>
              <w:rPr>
                <w:rFonts w:ascii="仿宋_GB2312"/>
                <w:color w:val="333333"/>
                <w:sz w:val="24"/>
              </w:rPr>
            </w:pPr>
            <w:r w:rsidRPr="007E5356">
              <w:rPr>
                <w:rFonts w:ascii="仿宋_GB2312" w:hint="eastAsia"/>
                <w:color w:val="333333"/>
                <w:sz w:val="24"/>
              </w:rPr>
              <w:t>2.1.3.1</w:t>
            </w:r>
            <w:r>
              <w:rPr>
                <w:rFonts w:ascii="仿宋_GB2312" w:hint="eastAsia"/>
                <w:color w:val="333333"/>
                <w:sz w:val="24"/>
              </w:rPr>
              <w:t>支撑表：</w:t>
            </w:r>
            <w:r w:rsidRPr="007E5356">
              <w:rPr>
                <w:rFonts w:ascii="仿宋_GB2312" w:hint="eastAsia"/>
                <w:color w:val="333333"/>
                <w:sz w:val="24"/>
              </w:rPr>
              <w:t>专业开课信息表</w:t>
            </w:r>
            <w:r w:rsidRPr="007E5356">
              <w:rPr>
                <w:rFonts w:ascii="仿宋_GB2312" w:hint="eastAsia"/>
                <w:color w:val="333333"/>
                <w:sz w:val="24"/>
              </w:rPr>
              <w:t xml:space="preserve"> </w:t>
            </w:r>
            <w:r w:rsidRPr="007E5356">
              <w:rPr>
                <w:rFonts w:ascii="仿宋_GB2312" w:hint="eastAsia"/>
                <w:color w:val="333333"/>
                <w:sz w:val="24"/>
              </w:rPr>
              <w:t>（本学年）</w:t>
            </w:r>
            <w:r w:rsidRPr="007E5356">
              <w:rPr>
                <w:rFonts w:ascii="仿宋_GB2312" w:hint="eastAsia"/>
                <w:color w:val="333333"/>
                <w:sz w:val="24"/>
              </w:rPr>
              <w:t xml:space="preserve">                                   2.1.3.2</w:t>
            </w:r>
            <w:r w:rsidRPr="007E5356">
              <w:rPr>
                <w:rFonts w:ascii="仿宋_GB2312" w:hint="eastAsia"/>
                <w:color w:val="333333"/>
                <w:sz w:val="24"/>
              </w:rPr>
              <w:t>、</w:t>
            </w:r>
            <w:r w:rsidRPr="007E5356">
              <w:rPr>
                <w:rFonts w:ascii="仿宋_GB2312" w:hint="eastAsia"/>
                <w:color w:val="333333"/>
                <w:sz w:val="24"/>
              </w:rPr>
              <w:t>2.1.1.1</w:t>
            </w:r>
            <w:r w:rsidRPr="005504C9">
              <w:rPr>
                <w:rFonts w:ascii="仿宋_GB2312" w:hint="eastAsia"/>
                <w:color w:val="333333"/>
                <w:sz w:val="24"/>
              </w:rPr>
              <w:t>支撑表：</w:t>
            </w:r>
            <w:r w:rsidRPr="007E5356">
              <w:rPr>
                <w:rFonts w:ascii="仿宋_GB2312" w:hint="eastAsia"/>
                <w:color w:val="333333"/>
                <w:sz w:val="24"/>
              </w:rPr>
              <w:t>专业专任教师表</w:t>
            </w:r>
            <w:r w:rsidRPr="007E5356">
              <w:rPr>
                <w:rFonts w:ascii="仿宋_GB2312" w:hint="eastAsia"/>
                <w:color w:val="333333"/>
                <w:sz w:val="24"/>
              </w:rPr>
              <w:t xml:space="preserve">            </w:t>
            </w:r>
          </w:p>
          <w:p w:rsidR="00FD1983" w:rsidRPr="0087274C" w:rsidRDefault="00FD1983" w:rsidP="007C5469">
            <w:pPr>
              <w:jc w:val="left"/>
              <w:rPr>
                <w:rFonts w:ascii="仿宋_GB2312"/>
                <w:color w:val="333333"/>
                <w:sz w:val="24"/>
              </w:rPr>
            </w:pPr>
            <w:r w:rsidRPr="007E5356">
              <w:rPr>
                <w:rFonts w:ascii="仿宋_GB2312" w:hint="eastAsia"/>
                <w:color w:val="333333"/>
                <w:sz w:val="24"/>
              </w:rPr>
              <w:t>2.1.3.3</w:t>
            </w:r>
            <w:r w:rsidRPr="007E5356">
              <w:rPr>
                <w:rFonts w:ascii="仿宋_GB2312" w:hint="eastAsia"/>
                <w:color w:val="333333"/>
                <w:sz w:val="24"/>
              </w:rPr>
              <w:t>、</w:t>
            </w:r>
            <w:r w:rsidRPr="007E5356">
              <w:rPr>
                <w:rFonts w:ascii="仿宋_GB2312" w:hint="eastAsia"/>
                <w:color w:val="333333"/>
                <w:sz w:val="24"/>
              </w:rPr>
              <w:t>2.1.2.1</w:t>
            </w:r>
            <w:r w:rsidRPr="005504C9">
              <w:rPr>
                <w:rFonts w:ascii="仿宋_GB2312" w:hint="eastAsia"/>
                <w:color w:val="333333"/>
                <w:sz w:val="24"/>
              </w:rPr>
              <w:t>支撑表：</w:t>
            </w:r>
            <w:r w:rsidRPr="007E5356">
              <w:rPr>
                <w:rFonts w:ascii="仿宋_GB2312" w:hint="eastAsia"/>
                <w:color w:val="333333"/>
                <w:sz w:val="24"/>
              </w:rPr>
              <w:t>兼职教师信息表</w:t>
            </w:r>
          </w:p>
        </w:tc>
      </w:tr>
      <w:tr w:rsidR="00FD1983"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ascii="仿宋_GB2312"/>
                <w:b/>
                <w:color w:val="333333"/>
                <w:sz w:val="24"/>
              </w:rPr>
            </w:pPr>
            <w:r w:rsidRPr="00FD5BB4">
              <w:rPr>
                <w:rFonts w:ascii="仿宋_GB2312" w:hint="eastAsia"/>
                <w:b/>
                <w:color w:val="333333"/>
                <w:sz w:val="24"/>
              </w:rPr>
              <w:t>撰写人</w:t>
            </w:r>
          </w:p>
        </w:tc>
        <w:tc>
          <w:tcPr>
            <w:tcW w:w="3603" w:type="dxa"/>
            <w:gridSpan w:val="2"/>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ascii="仿宋_GB2312"/>
                <w:b/>
                <w:color w:val="333333"/>
                <w:sz w:val="24"/>
              </w:rPr>
            </w:pP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ascii="仿宋_GB2312"/>
                <w:b/>
                <w:color w:val="333333"/>
                <w:sz w:val="24"/>
              </w:rPr>
            </w:pPr>
            <w:r w:rsidRPr="00FD5BB4">
              <w:rPr>
                <w:rFonts w:ascii="仿宋_GB2312" w:hint="eastAsia"/>
                <w:b/>
                <w:color w:val="333333"/>
                <w:sz w:val="24"/>
              </w:rPr>
              <w:t>审核人</w:t>
            </w:r>
          </w:p>
        </w:tc>
        <w:tc>
          <w:tcPr>
            <w:tcW w:w="2553" w:type="dxa"/>
            <w:gridSpan w:val="2"/>
            <w:tcBorders>
              <w:top w:val="single" w:sz="4" w:space="0" w:color="auto"/>
              <w:left w:val="single" w:sz="4" w:space="0" w:color="auto"/>
              <w:bottom w:val="single" w:sz="4" w:space="0" w:color="auto"/>
              <w:right w:val="single" w:sz="4" w:space="0" w:color="auto"/>
            </w:tcBorders>
          </w:tcPr>
          <w:p w:rsidR="00FD1983" w:rsidRPr="00FD5BB4" w:rsidRDefault="00FD1983" w:rsidP="007C5469">
            <w:pPr>
              <w:rPr>
                <w:rFonts w:ascii="仿宋_GB2312"/>
                <w:b/>
                <w:color w:val="333333"/>
                <w:sz w:val="24"/>
              </w:rPr>
            </w:pPr>
          </w:p>
        </w:tc>
      </w:tr>
    </w:tbl>
    <w:p w:rsidR="00FC1C9B" w:rsidRDefault="00FC1C9B"/>
    <w:tbl>
      <w:tblPr>
        <w:tblpPr w:leftFromText="180" w:rightFromText="180" w:vertAnchor="text" w:horzAnchor="margin" w:tblpY="-78"/>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251"/>
        <w:gridCol w:w="2410"/>
        <w:gridCol w:w="224"/>
        <w:gridCol w:w="1260"/>
        <w:gridCol w:w="747"/>
        <w:gridCol w:w="2121"/>
      </w:tblGrid>
      <w:tr w:rsidR="00FD1983" w:rsidRPr="00FD1983" w:rsidTr="007C5469">
        <w:trPr>
          <w:trHeight w:val="926"/>
        </w:trPr>
        <w:tc>
          <w:tcPr>
            <w:tcW w:w="2376" w:type="dxa"/>
            <w:gridSpan w:val="2"/>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
              </w:rPr>
            </w:pPr>
            <w:r w:rsidRPr="00FD1983">
              <w:rPr>
                <w:rFonts w:hint="eastAsia"/>
                <w:b/>
              </w:rPr>
              <w:lastRenderedPageBreak/>
              <w:t>一级指标</w:t>
            </w:r>
          </w:p>
        </w:tc>
        <w:tc>
          <w:tcPr>
            <w:tcW w:w="2410" w:type="dxa"/>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
              </w:rPr>
            </w:pPr>
            <w:r w:rsidRPr="00FD1983">
              <w:rPr>
                <w:rFonts w:hint="eastAsia"/>
                <w:b/>
              </w:rPr>
              <w:t>二级指标</w:t>
            </w:r>
          </w:p>
        </w:tc>
        <w:tc>
          <w:tcPr>
            <w:tcW w:w="2231" w:type="dxa"/>
            <w:gridSpan w:val="3"/>
            <w:tcBorders>
              <w:top w:val="single" w:sz="4" w:space="0" w:color="auto"/>
              <w:left w:val="single" w:sz="4" w:space="0" w:color="auto"/>
              <w:right w:val="single" w:sz="4" w:space="0" w:color="auto"/>
            </w:tcBorders>
            <w:vAlign w:val="center"/>
          </w:tcPr>
          <w:p w:rsidR="00FD1983" w:rsidRPr="00FD1983" w:rsidRDefault="00FD1983" w:rsidP="00FD1983">
            <w:pPr>
              <w:rPr>
                <w:b/>
              </w:rPr>
            </w:pPr>
            <w:r w:rsidRPr="00FD1983">
              <w:rPr>
                <w:rFonts w:hint="eastAsia"/>
                <w:b/>
              </w:rPr>
              <w:t>三级指标</w:t>
            </w:r>
          </w:p>
        </w:tc>
        <w:tc>
          <w:tcPr>
            <w:tcW w:w="2121" w:type="dxa"/>
            <w:tcBorders>
              <w:top w:val="single" w:sz="4" w:space="0" w:color="auto"/>
              <w:left w:val="single" w:sz="4" w:space="0" w:color="auto"/>
              <w:right w:val="single" w:sz="4" w:space="0" w:color="auto"/>
            </w:tcBorders>
            <w:vAlign w:val="center"/>
          </w:tcPr>
          <w:p w:rsidR="00FD1983" w:rsidRPr="00FD1983" w:rsidRDefault="00FD1983" w:rsidP="00FD1983">
            <w:pPr>
              <w:rPr>
                <w:b/>
              </w:rPr>
            </w:pPr>
            <w:r w:rsidRPr="00FD1983">
              <w:rPr>
                <w:rFonts w:hint="eastAsia"/>
                <w:b/>
              </w:rPr>
              <w:t>自评分</w:t>
            </w:r>
          </w:p>
        </w:tc>
      </w:tr>
      <w:tr w:rsidR="00FD1983" w:rsidRPr="00FD1983" w:rsidTr="007C5469">
        <w:trPr>
          <w:trHeight w:val="621"/>
        </w:trPr>
        <w:tc>
          <w:tcPr>
            <w:tcW w:w="2376" w:type="dxa"/>
            <w:gridSpan w:val="2"/>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Cs/>
              </w:rPr>
            </w:pPr>
            <w:r w:rsidRPr="00FD1983">
              <w:rPr>
                <w:bCs/>
              </w:rPr>
              <w:t>2.</w:t>
            </w:r>
            <w:r w:rsidRPr="00FD1983">
              <w:rPr>
                <w:rFonts w:hint="eastAsia"/>
                <w:bCs/>
              </w:rPr>
              <w:t>教师队伍</w:t>
            </w:r>
          </w:p>
        </w:tc>
        <w:tc>
          <w:tcPr>
            <w:tcW w:w="2410" w:type="dxa"/>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Cs/>
              </w:rPr>
            </w:pPr>
            <w:r w:rsidRPr="00FD1983">
              <w:rPr>
                <w:rFonts w:hint="eastAsia"/>
                <w:bCs/>
              </w:rPr>
              <w:t>2.2</w:t>
            </w:r>
            <w:r w:rsidRPr="00FD1983">
              <w:rPr>
                <w:rFonts w:hint="eastAsia"/>
                <w:bCs/>
              </w:rPr>
              <w:t>教学工作</w:t>
            </w:r>
          </w:p>
        </w:tc>
        <w:tc>
          <w:tcPr>
            <w:tcW w:w="2231" w:type="dxa"/>
            <w:gridSpan w:val="3"/>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Cs/>
              </w:rPr>
            </w:pPr>
            <w:r w:rsidRPr="00FD1983">
              <w:rPr>
                <w:rFonts w:hint="eastAsia"/>
              </w:rPr>
              <w:t>2.2.1.</w:t>
            </w:r>
            <w:r w:rsidRPr="00FD1983">
              <w:rPr>
                <w:rFonts w:hint="eastAsia"/>
              </w:rPr>
              <w:t>师德修养和敬业精神</w:t>
            </w:r>
          </w:p>
        </w:tc>
        <w:tc>
          <w:tcPr>
            <w:tcW w:w="2121" w:type="dxa"/>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Cs/>
              </w:rPr>
            </w:pPr>
          </w:p>
        </w:tc>
      </w:tr>
      <w:tr w:rsidR="00FD1983" w:rsidRPr="00FD1983" w:rsidTr="007C5469">
        <w:trPr>
          <w:trHeight w:val="10557"/>
        </w:trPr>
        <w:tc>
          <w:tcPr>
            <w:tcW w:w="9138" w:type="dxa"/>
            <w:gridSpan w:val="7"/>
            <w:tcBorders>
              <w:top w:val="single" w:sz="4" w:space="0" w:color="auto"/>
              <w:left w:val="single" w:sz="4" w:space="0" w:color="auto"/>
              <w:bottom w:val="single" w:sz="4" w:space="0" w:color="auto"/>
              <w:right w:val="single" w:sz="4" w:space="0" w:color="auto"/>
            </w:tcBorders>
          </w:tcPr>
          <w:p w:rsidR="00FD1983" w:rsidRPr="00FD1983" w:rsidRDefault="00FD1983" w:rsidP="00FD1983">
            <w:r w:rsidRPr="00FD1983">
              <w:rPr>
                <w:rFonts w:hint="eastAsia"/>
              </w:rPr>
              <w:t>本三级指标自评</w:t>
            </w:r>
          </w:p>
          <w:p w:rsidR="00FD1983" w:rsidRPr="00FD1983" w:rsidRDefault="00FD1983" w:rsidP="00FD1983">
            <w:r w:rsidRPr="00FD1983">
              <w:rPr>
                <w:rFonts w:hint="eastAsia"/>
              </w:rPr>
              <w:t>本指标内涵</w:t>
            </w:r>
          </w:p>
          <w:p w:rsidR="00FD1983" w:rsidRPr="00FD1983" w:rsidRDefault="00FD1983" w:rsidP="00FD1983">
            <w:r w:rsidRPr="00FD1983">
              <w:rPr>
                <w:rFonts w:hint="eastAsia"/>
              </w:rPr>
              <w:t>1.</w:t>
            </w:r>
            <w:r w:rsidRPr="00FD1983">
              <w:rPr>
                <w:rFonts w:hint="eastAsia"/>
              </w:rPr>
              <w:t>师德修养和敬业精神（</w:t>
            </w:r>
            <w:r w:rsidRPr="00FD1983">
              <w:rPr>
                <w:rFonts w:hint="eastAsia"/>
              </w:rPr>
              <w:t>3</w:t>
            </w:r>
            <w:r w:rsidRPr="00FD1983">
              <w:rPr>
                <w:rFonts w:hint="eastAsia"/>
              </w:rPr>
              <w:t>分）</w:t>
            </w:r>
          </w:p>
          <w:p w:rsidR="00FD1983" w:rsidRPr="00FD1983" w:rsidRDefault="00FD1983" w:rsidP="00FD1983">
            <w:r w:rsidRPr="00FD1983">
              <w:rPr>
                <w:rFonts w:hint="eastAsia"/>
              </w:rPr>
              <w:t>本指标合格标准</w:t>
            </w:r>
          </w:p>
          <w:p w:rsidR="00FD1983" w:rsidRPr="00FD1983" w:rsidRDefault="00FD1983" w:rsidP="00FD1983">
            <w:r w:rsidRPr="00FD1983">
              <w:rPr>
                <w:rFonts w:hint="eastAsia"/>
              </w:rPr>
              <w:t>1.</w:t>
            </w:r>
            <w:r w:rsidRPr="00FD1983">
              <w:rPr>
                <w:rFonts w:hint="eastAsia"/>
              </w:rPr>
              <w:t>大多数教师能履行岗位职责，遵守学术道德，教书育人，为人师表，热心与学生交流，指导学生学业成长。（提供</w:t>
            </w:r>
            <w:r w:rsidRPr="00FD1983">
              <w:rPr>
                <w:rFonts w:hint="eastAsia"/>
              </w:rPr>
              <w:t>3</w:t>
            </w:r>
            <w:r w:rsidRPr="00FD1983">
              <w:rPr>
                <w:rFonts w:hint="eastAsia"/>
              </w:rPr>
              <w:t>个专任教师的例证）</w:t>
            </w:r>
          </w:p>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p w:rsidR="00FD1983" w:rsidRPr="00FD1983" w:rsidRDefault="00FD1983" w:rsidP="00FD1983">
            <w:r w:rsidRPr="00FD1983">
              <w:rPr>
                <w:rFonts w:hint="eastAsia"/>
              </w:rPr>
              <w:t>自评依据（支撑材料）</w:t>
            </w:r>
          </w:p>
          <w:p w:rsidR="00FD1983" w:rsidRPr="00FD1983" w:rsidRDefault="00FD1983" w:rsidP="00FD1983">
            <w:r w:rsidRPr="00FD1983">
              <w:rPr>
                <w:rFonts w:hint="eastAsia"/>
              </w:rPr>
              <w:t>2.2.1.1</w:t>
            </w:r>
            <w:r w:rsidRPr="00FD1983">
              <w:rPr>
                <w:rFonts w:hint="eastAsia"/>
              </w:rPr>
              <w:t>支撑表：师德修养和敬业精神例证（近</w:t>
            </w:r>
            <w:r w:rsidRPr="00FD1983">
              <w:rPr>
                <w:rFonts w:hint="eastAsia"/>
              </w:rPr>
              <w:t>3</w:t>
            </w:r>
            <w:r w:rsidRPr="00FD1983">
              <w:rPr>
                <w:rFonts w:hint="eastAsia"/>
              </w:rPr>
              <w:t>年）</w:t>
            </w:r>
          </w:p>
          <w:p w:rsidR="00FD1983" w:rsidRPr="00FD1983" w:rsidRDefault="00FD1983" w:rsidP="00FD1983">
            <w:r w:rsidRPr="00FD1983">
              <w:rPr>
                <w:rFonts w:hint="eastAsia"/>
              </w:rPr>
              <w:t>2.2.1.2</w:t>
            </w:r>
            <w:r w:rsidRPr="00FD1983">
              <w:rPr>
                <w:rFonts w:hint="eastAsia"/>
              </w:rPr>
              <w:t>教师先进事迹、师德小故事等</w:t>
            </w:r>
            <w:r w:rsidRPr="00FD1983">
              <w:rPr>
                <w:rFonts w:hint="eastAsia"/>
              </w:rPr>
              <w:t xml:space="preserve">                              </w:t>
            </w:r>
          </w:p>
        </w:tc>
      </w:tr>
      <w:tr w:rsidR="00FD1983" w:rsidRPr="00FD1983" w:rsidTr="007C5469">
        <w:trPr>
          <w:trHeight w:val="600"/>
        </w:trPr>
        <w:tc>
          <w:tcPr>
            <w:tcW w:w="1125" w:type="dxa"/>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
              </w:rPr>
            </w:pPr>
            <w:r w:rsidRPr="00FD1983">
              <w:rPr>
                <w:rFonts w:hint="eastAsia"/>
                <w:b/>
              </w:rPr>
              <w:t>撰写人</w:t>
            </w:r>
          </w:p>
        </w:tc>
        <w:tc>
          <w:tcPr>
            <w:tcW w:w="3885" w:type="dxa"/>
            <w:gridSpan w:val="3"/>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FD1983" w:rsidRPr="00FD1983" w:rsidRDefault="00FD1983" w:rsidP="00FD1983">
            <w:pPr>
              <w:rPr>
                <w:b/>
              </w:rPr>
            </w:pPr>
            <w:r w:rsidRPr="00FD1983">
              <w:rPr>
                <w:rFonts w:hint="eastAsia"/>
                <w:b/>
              </w:rPr>
              <w:t>审核人</w:t>
            </w:r>
          </w:p>
        </w:tc>
        <w:tc>
          <w:tcPr>
            <w:tcW w:w="2868" w:type="dxa"/>
            <w:gridSpan w:val="2"/>
            <w:tcBorders>
              <w:top w:val="single" w:sz="4" w:space="0" w:color="auto"/>
              <w:left w:val="single" w:sz="4" w:space="0" w:color="auto"/>
              <w:bottom w:val="single" w:sz="4" w:space="0" w:color="auto"/>
              <w:right w:val="single" w:sz="4" w:space="0" w:color="auto"/>
            </w:tcBorders>
          </w:tcPr>
          <w:p w:rsidR="00FD1983" w:rsidRPr="00FD1983" w:rsidRDefault="00FD1983" w:rsidP="00FD1983"/>
        </w:tc>
      </w:tr>
    </w:tbl>
    <w:p w:rsidR="00FD1983" w:rsidRDefault="00FD1983"/>
    <w:p w:rsidR="00FD1983" w:rsidRDefault="00FD1983"/>
    <w:p w:rsidR="00FD1983" w:rsidRDefault="00FD1983"/>
    <w:p w:rsidR="00FD1983" w:rsidRDefault="00FD1983"/>
    <w:tbl>
      <w:tblPr>
        <w:tblpPr w:leftFromText="180" w:rightFromText="180" w:vertAnchor="text" w:horzAnchor="margin" w:tblpY="-78"/>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251"/>
        <w:gridCol w:w="2410"/>
        <w:gridCol w:w="224"/>
        <w:gridCol w:w="1260"/>
        <w:gridCol w:w="747"/>
        <w:gridCol w:w="2121"/>
      </w:tblGrid>
      <w:tr w:rsidR="00FD1983" w:rsidRPr="00FD5BB4" w:rsidTr="007C5469">
        <w:trPr>
          <w:trHeight w:val="926"/>
        </w:trPr>
        <w:tc>
          <w:tcPr>
            <w:tcW w:w="2376" w:type="dxa"/>
            <w:gridSpan w:val="2"/>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eastAsia="黑体" w:hint="eastAsia"/>
                <w:b/>
                <w:color w:val="0000FF"/>
                <w:sz w:val="24"/>
              </w:rPr>
              <w:lastRenderedPageBreak/>
              <w:t>一级指标</w:t>
            </w:r>
          </w:p>
        </w:tc>
        <w:tc>
          <w:tcPr>
            <w:tcW w:w="2410"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eastAsia="黑体" w:hint="eastAsia"/>
                <w:b/>
                <w:color w:val="0000FF"/>
                <w:sz w:val="24"/>
              </w:rPr>
              <w:t>二级指标</w:t>
            </w:r>
          </w:p>
        </w:tc>
        <w:tc>
          <w:tcPr>
            <w:tcW w:w="2231" w:type="dxa"/>
            <w:gridSpan w:val="3"/>
            <w:tcBorders>
              <w:top w:val="single" w:sz="4" w:space="0" w:color="auto"/>
              <w:left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21" w:type="dxa"/>
            <w:tcBorders>
              <w:top w:val="single" w:sz="4" w:space="0" w:color="auto"/>
              <w:left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ascii="仿宋_GB2312" w:hint="eastAsia"/>
                <w:b/>
                <w:color w:val="0000FF"/>
                <w:sz w:val="24"/>
              </w:rPr>
              <w:t>自评分</w:t>
            </w:r>
          </w:p>
        </w:tc>
      </w:tr>
      <w:tr w:rsidR="00FD1983" w:rsidRPr="005274DF" w:rsidTr="007C5469">
        <w:trPr>
          <w:trHeight w:val="621"/>
        </w:trPr>
        <w:tc>
          <w:tcPr>
            <w:tcW w:w="2376" w:type="dxa"/>
            <w:gridSpan w:val="2"/>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教师队伍</w:t>
            </w:r>
          </w:p>
        </w:tc>
        <w:tc>
          <w:tcPr>
            <w:tcW w:w="2410" w:type="dxa"/>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hint="eastAsia"/>
                <w:bCs/>
                <w:szCs w:val="21"/>
              </w:rPr>
              <w:t>2.2教学工作</w:t>
            </w:r>
          </w:p>
        </w:tc>
        <w:tc>
          <w:tcPr>
            <w:tcW w:w="2231" w:type="dxa"/>
            <w:gridSpan w:val="3"/>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Pr>
                <w:rFonts w:ascii="宋体" w:hAnsi="宋体" w:hint="eastAsia"/>
                <w:color w:val="333333"/>
                <w:szCs w:val="21"/>
              </w:rPr>
              <w:t>2.2.</w:t>
            </w:r>
            <w:r w:rsidRPr="00ED605B">
              <w:rPr>
                <w:rFonts w:ascii="宋体" w:hAnsi="宋体" w:hint="eastAsia"/>
                <w:color w:val="333333"/>
                <w:szCs w:val="21"/>
              </w:rPr>
              <w:t>2.主要教学环节的执行情况</w:t>
            </w:r>
          </w:p>
        </w:tc>
        <w:tc>
          <w:tcPr>
            <w:tcW w:w="2121" w:type="dxa"/>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p>
        </w:tc>
      </w:tr>
      <w:tr w:rsidR="00FD1983" w:rsidRPr="00FD5BB4" w:rsidTr="007C5469">
        <w:trPr>
          <w:trHeight w:val="10557"/>
        </w:trPr>
        <w:tc>
          <w:tcPr>
            <w:tcW w:w="9138" w:type="dxa"/>
            <w:gridSpan w:val="7"/>
            <w:tcBorders>
              <w:top w:val="single" w:sz="4" w:space="0" w:color="auto"/>
              <w:left w:val="single" w:sz="4" w:space="0" w:color="auto"/>
              <w:bottom w:val="single" w:sz="4" w:space="0" w:color="auto"/>
              <w:right w:val="single" w:sz="4" w:space="0" w:color="auto"/>
            </w:tcBorders>
          </w:tcPr>
          <w:p w:rsidR="00FD1983" w:rsidRPr="00ED605B" w:rsidRDefault="00FD1983" w:rsidP="007C5469">
            <w:pPr>
              <w:rPr>
                <w:rFonts w:ascii="宋体" w:hAnsi="宋体"/>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FD1983" w:rsidRPr="00ED605B" w:rsidRDefault="00FD1983" w:rsidP="007C5469">
            <w:pPr>
              <w:rPr>
                <w:rFonts w:ascii="宋体" w:hAnsi="宋体"/>
                <w:color w:val="333333"/>
                <w:szCs w:val="21"/>
              </w:rPr>
            </w:pPr>
            <w:r w:rsidRPr="00ED605B">
              <w:rPr>
                <w:rFonts w:ascii="宋体" w:hAnsi="宋体" w:hint="eastAsia"/>
                <w:color w:val="333333"/>
                <w:szCs w:val="21"/>
              </w:rPr>
              <w:t>本指标内涵</w:t>
            </w:r>
          </w:p>
          <w:p w:rsidR="00FD1983" w:rsidRDefault="00FD1983" w:rsidP="007C5469">
            <w:pPr>
              <w:rPr>
                <w:rFonts w:ascii="宋体" w:hAnsi="宋体"/>
                <w:color w:val="333333"/>
                <w:szCs w:val="21"/>
              </w:rPr>
            </w:pPr>
            <w:r w:rsidRPr="00ED605B">
              <w:rPr>
                <w:rFonts w:ascii="宋体" w:hAnsi="宋体" w:hint="eastAsia"/>
                <w:color w:val="333333"/>
                <w:szCs w:val="21"/>
              </w:rPr>
              <w:t>2.主要教学环节的执行情况（2分）</w:t>
            </w:r>
          </w:p>
          <w:p w:rsidR="00FD1983" w:rsidRPr="00ED605B" w:rsidRDefault="00FD1983" w:rsidP="007C5469">
            <w:pPr>
              <w:rPr>
                <w:rFonts w:ascii="宋体" w:hAnsi="宋体"/>
                <w:color w:val="333333"/>
                <w:szCs w:val="21"/>
              </w:rPr>
            </w:pPr>
          </w:p>
          <w:p w:rsidR="00FD1983" w:rsidRPr="00ED605B" w:rsidRDefault="00FD1983" w:rsidP="007C5469">
            <w:pPr>
              <w:rPr>
                <w:rFonts w:ascii="宋体" w:hAnsi="宋体"/>
                <w:color w:val="333333"/>
                <w:szCs w:val="21"/>
              </w:rPr>
            </w:pPr>
            <w:r w:rsidRPr="00ED605B">
              <w:rPr>
                <w:rFonts w:ascii="宋体" w:hAnsi="宋体" w:hint="eastAsia"/>
                <w:color w:val="333333"/>
                <w:szCs w:val="21"/>
              </w:rPr>
              <w:t>本指标合格标准</w:t>
            </w:r>
          </w:p>
          <w:p w:rsidR="00FD1983" w:rsidRPr="00ED605B" w:rsidRDefault="00FD1983" w:rsidP="007C5469">
            <w:pPr>
              <w:rPr>
                <w:rFonts w:ascii="宋体" w:hAnsi="宋体"/>
                <w:color w:val="333333"/>
                <w:szCs w:val="21"/>
              </w:rPr>
            </w:pPr>
            <w:r w:rsidRPr="00ED605B">
              <w:rPr>
                <w:rFonts w:ascii="宋体" w:hAnsi="宋体" w:hint="eastAsia"/>
                <w:color w:val="333333"/>
                <w:szCs w:val="21"/>
              </w:rPr>
              <w:t>2.大多数教师能按照教学要求，在教学准备、课堂教学、实验教学、课外辅导、作业批改和学业评价等教学环节中，认真完成教学任务，能基本保证教学质量，其教学水平达到任职的要求。</w:t>
            </w:r>
          </w:p>
          <w:p w:rsidR="00FD1983" w:rsidRPr="00ED605B" w:rsidRDefault="00FD1983" w:rsidP="007C5469">
            <w:pPr>
              <w:rPr>
                <w:rFonts w:ascii="宋体" w:hAnsi="宋体"/>
                <w:color w:val="333333"/>
                <w:szCs w:val="21"/>
              </w:rPr>
            </w:pPr>
          </w:p>
          <w:p w:rsidR="00FD1983" w:rsidRDefault="00FD1983" w:rsidP="007C5469">
            <w:pPr>
              <w:spacing w:line="300" w:lineRule="auto"/>
              <w:jc w:val="left"/>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Default="00FD1983" w:rsidP="007C5469">
            <w:pPr>
              <w:spacing w:line="300" w:lineRule="auto"/>
              <w:rPr>
                <w:rFonts w:eastAsia="黑体"/>
                <w:color w:val="333333"/>
                <w:sz w:val="24"/>
              </w:rPr>
            </w:pPr>
          </w:p>
          <w:p w:rsidR="00FD1983" w:rsidRPr="00FD5BB4" w:rsidRDefault="00FD1983" w:rsidP="007C5469">
            <w:pPr>
              <w:spacing w:line="300" w:lineRule="auto"/>
              <w:rPr>
                <w:rFonts w:eastAsia="黑体"/>
                <w:color w:val="333333"/>
                <w:sz w:val="24"/>
              </w:rPr>
            </w:pPr>
            <w:r w:rsidRPr="00FD5BB4">
              <w:rPr>
                <w:rFonts w:eastAsia="黑体" w:hint="eastAsia"/>
                <w:color w:val="333333"/>
                <w:sz w:val="24"/>
              </w:rPr>
              <w:t>自评依据（支撑材料）</w:t>
            </w:r>
          </w:p>
          <w:p w:rsidR="00FD1983" w:rsidRDefault="00FD1983" w:rsidP="007C5469">
            <w:pPr>
              <w:rPr>
                <w:rFonts w:eastAsia="楷体_GB2312"/>
                <w:color w:val="333333"/>
                <w:sz w:val="24"/>
              </w:rPr>
            </w:pPr>
            <w:r>
              <w:rPr>
                <w:rFonts w:eastAsia="楷体_GB2312" w:hint="eastAsia"/>
                <w:color w:val="333333"/>
                <w:sz w:val="24"/>
              </w:rPr>
              <w:t>2.2.2.1</w:t>
            </w:r>
            <w:r>
              <w:rPr>
                <w:rFonts w:eastAsia="楷体_GB2312" w:hint="eastAsia"/>
                <w:color w:val="333333"/>
                <w:sz w:val="24"/>
              </w:rPr>
              <w:t>支撑表：</w:t>
            </w:r>
            <w:r w:rsidRPr="004C6B6F">
              <w:rPr>
                <w:rFonts w:eastAsia="楷体_GB2312" w:hint="eastAsia"/>
                <w:color w:val="333333"/>
                <w:sz w:val="24"/>
              </w:rPr>
              <w:t>主要教学环节的执行情况</w:t>
            </w:r>
            <w:r>
              <w:rPr>
                <w:rFonts w:eastAsia="楷体_GB2312" w:hint="eastAsia"/>
                <w:color w:val="333333"/>
                <w:sz w:val="24"/>
              </w:rPr>
              <w:t>表</w:t>
            </w:r>
            <w:r w:rsidRPr="004C6B6F">
              <w:rPr>
                <w:rFonts w:eastAsia="楷体_GB2312" w:hint="eastAsia"/>
                <w:color w:val="333333"/>
                <w:sz w:val="24"/>
              </w:rPr>
              <w:t>（近</w:t>
            </w:r>
            <w:r w:rsidRPr="004C6B6F">
              <w:rPr>
                <w:rFonts w:eastAsia="楷体_GB2312" w:hint="eastAsia"/>
                <w:color w:val="333333"/>
                <w:sz w:val="24"/>
              </w:rPr>
              <w:t>3</w:t>
            </w:r>
            <w:r w:rsidRPr="004C6B6F">
              <w:rPr>
                <w:rFonts w:eastAsia="楷体_GB2312" w:hint="eastAsia"/>
                <w:color w:val="333333"/>
                <w:sz w:val="24"/>
              </w:rPr>
              <w:t>年）</w:t>
            </w:r>
          </w:p>
          <w:p w:rsidR="00FD1983" w:rsidRDefault="00FD1983" w:rsidP="007C5469">
            <w:pPr>
              <w:rPr>
                <w:rFonts w:eastAsia="楷体_GB2312"/>
                <w:color w:val="FF0000"/>
                <w:sz w:val="24"/>
              </w:rPr>
            </w:pPr>
            <w:r w:rsidRPr="00484FC8">
              <w:rPr>
                <w:rFonts w:eastAsia="楷体_GB2312" w:hint="eastAsia"/>
                <w:color w:val="FF0000"/>
                <w:sz w:val="24"/>
              </w:rPr>
              <w:t>2.2.2.2</w:t>
            </w:r>
            <w:r w:rsidRPr="00F2764D">
              <w:rPr>
                <w:rFonts w:eastAsia="楷体_GB2312" w:hint="eastAsia"/>
                <w:color w:val="FF0000"/>
                <w:sz w:val="24"/>
              </w:rPr>
              <w:t>教师教案、课外辅导等（或纸质备查清单）</w:t>
            </w:r>
          </w:p>
          <w:p w:rsidR="00FD1983" w:rsidRPr="00FD5BB4" w:rsidRDefault="00FD1983" w:rsidP="007C5469">
            <w:pPr>
              <w:rPr>
                <w:rFonts w:eastAsia="楷体_GB2312"/>
                <w:color w:val="333333"/>
                <w:sz w:val="24"/>
              </w:rPr>
            </w:pPr>
            <w:r w:rsidRPr="00F2764D">
              <w:rPr>
                <w:rFonts w:eastAsia="楷体_GB2312" w:hint="eastAsia"/>
                <w:color w:val="FF0000"/>
                <w:sz w:val="24"/>
              </w:rPr>
              <w:t>2.2.2.3</w:t>
            </w:r>
            <w:r w:rsidRPr="00F2764D">
              <w:rPr>
                <w:rFonts w:eastAsia="楷体_GB2312" w:hint="eastAsia"/>
                <w:color w:val="FF0000"/>
                <w:sz w:val="24"/>
              </w:rPr>
              <w:t>作业批改和学业评价等资料等（或纸质备查清单）</w:t>
            </w:r>
            <w:r w:rsidRPr="00F2764D">
              <w:rPr>
                <w:rFonts w:eastAsia="楷体_GB2312" w:hint="eastAsia"/>
                <w:color w:val="FF0000"/>
                <w:sz w:val="24"/>
              </w:rPr>
              <w:t xml:space="preserve">       </w:t>
            </w:r>
          </w:p>
        </w:tc>
      </w:tr>
      <w:tr w:rsidR="00FD1983" w:rsidRPr="00FD5BB4" w:rsidTr="007C5469">
        <w:trPr>
          <w:trHeight w:val="600"/>
        </w:trPr>
        <w:tc>
          <w:tcPr>
            <w:tcW w:w="1125"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color w:val="333333"/>
                <w:sz w:val="24"/>
              </w:rPr>
            </w:pPr>
            <w:r w:rsidRPr="00FD5BB4">
              <w:rPr>
                <w:rFonts w:hint="eastAsia"/>
                <w:b/>
                <w:color w:val="333333"/>
                <w:sz w:val="24"/>
              </w:rPr>
              <w:t>撰写人</w:t>
            </w:r>
          </w:p>
        </w:tc>
        <w:tc>
          <w:tcPr>
            <w:tcW w:w="3885" w:type="dxa"/>
            <w:gridSpan w:val="3"/>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color w:val="333333"/>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color w:val="333333"/>
                <w:sz w:val="24"/>
              </w:rPr>
            </w:pPr>
            <w:r w:rsidRPr="00FD5BB4">
              <w:rPr>
                <w:rFonts w:hint="eastAsia"/>
                <w:b/>
                <w:color w:val="333333"/>
                <w:sz w:val="24"/>
              </w:rPr>
              <w:t>审核人</w:t>
            </w:r>
          </w:p>
        </w:tc>
        <w:tc>
          <w:tcPr>
            <w:tcW w:w="2868" w:type="dxa"/>
            <w:gridSpan w:val="2"/>
            <w:tcBorders>
              <w:top w:val="single" w:sz="4" w:space="0" w:color="auto"/>
              <w:left w:val="single" w:sz="4" w:space="0" w:color="auto"/>
              <w:bottom w:val="single" w:sz="4" w:space="0" w:color="auto"/>
              <w:right w:val="single" w:sz="4" w:space="0" w:color="auto"/>
            </w:tcBorders>
          </w:tcPr>
          <w:p w:rsidR="00FD1983" w:rsidRPr="00FD5BB4" w:rsidRDefault="00FD1983" w:rsidP="007C5469">
            <w:pPr>
              <w:rPr>
                <w:color w:val="333333"/>
                <w:sz w:val="24"/>
              </w:rPr>
            </w:pPr>
          </w:p>
        </w:tc>
      </w:tr>
    </w:tbl>
    <w:p w:rsidR="00FD1983" w:rsidRDefault="00FD1983"/>
    <w:p w:rsidR="00FD1983" w:rsidRDefault="00FD1983"/>
    <w:p w:rsidR="00FD1983" w:rsidRDefault="00FD1983"/>
    <w:p w:rsidR="00FD1983" w:rsidRDefault="00FD1983"/>
    <w:tbl>
      <w:tblPr>
        <w:tblpPr w:leftFromText="180" w:rightFromText="180" w:vertAnchor="text" w:horzAnchor="margin" w:tblpY="15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800"/>
        <w:gridCol w:w="2181"/>
        <w:gridCol w:w="9"/>
        <w:gridCol w:w="1155"/>
        <w:gridCol w:w="1104"/>
        <w:gridCol w:w="1554"/>
      </w:tblGrid>
      <w:tr w:rsidR="00FD1983"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eastAsia="黑体" w:hint="eastAsia"/>
                <w:b/>
                <w:color w:val="0000FF"/>
                <w:sz w:val="24"/>
              </w:rPr>
              <w:lastRenderedPageBreak/>
              <w:t>一级指标</w:t>
            </w:r>
          </w:p>
        </w:tc>
        <w:tc>
          <w:tcPr>
            <w:tcW w:w="2181"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eastAsia="黑体" w:hint="eastAsia"/>
                <w:b/>
                <w:color w:val="0000FF"/>
                <w:sz w:val="24"/>
              </w:rPr>
              <w:t>二级指标</w:t>
            </w:r>
          </w:p>
        </w:tc>
        <w:tc>
          <w:tcPr>
            <w:tcW w:w="2268" w:type="dxa"/>
            <w:gridSpan w:val="3"/>
            <w:tcBorders>
              <w:top w:val="single" w:sz="4" w:space="0" w:color="auto"/>
              <w:left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554" w:type="dxa"/>
            <w:tcBorders>
              <w:top w:val="single" w:sz="4" w:space="0" w:color="auto"/>
              <w:left w:val="single" w:sz="4" w:space="0" w:color="auto"/>
              <w:right w:val="single" w:sz="4" w:space="0" w:color="auto"/>
            </w:tcBorders>
            <w:vAlign w:val="center"/>
          </w:tcPr>
          <w:p w:rsidR="00FD1983" w:rsidRPr="00FD5BB4" w:rsidRDefault="00FD1983" w:rsidP="007C5469">
            <w:pPr>
              <w:jc w:val="center"/>
              <w:rPr>
                <w:rFonts w:eastAsia="黑体"/>
                <w:b/>
                <w:color w:val="0000FF"/>
                <w:sz w:val="24"/>
              </w:rPr>
            </w:pPr>
            <w:r w:rsidRPr="00FD5BB4">
              <w:rPr>
                <w:rFonts w:ascii="仿宋_GB2312" w:hint="eastAsia"/>
                <w:b/>
                <w:color w:val="0000FF"/>
                <w:sz w:val="24"/>
              </w:rPr>
              <w:t>自评分</w:t>
            </w:r>
          </w:p>
        </w:tc>
      </w:tr>
      <w:tr w:rsidR="00FD1983"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师资队伍</w:t>
            </w:r>
          </w:p>
        </w:tc>
        <w:tc>
          <w:tcPr>
            <w:tcW w:w="2181" w:type="dxa"/>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sidRPr="005274DF">
              <w:rPr>
                <w:rFonts w:ascii="宋体" w:hAnsi="宋体"/>
                <w:bCs/>
                <w:szCs w:val="21"/>
              </w:rPr>
              <w:t>2.3</w:t>
            </w:r>
            <w:r w:rsidRPr="005274DF">
              <w:rPr>
                <w:rFonts w:ascii="宋体" w:hAnsi="宋体" w:hint="eastAsia"/>
                <w:bCs/>
                <w:szCs w:val="21"/>
              </w:rPr>
              <w:t>科研情况</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r>
              <w:rPr>
                <w:rFonts w:asciiTheme="minorEastAsia" w:eastAsiaTheme="minorEastAsia" w:hAnsiTheme="minorEastAsia" w:hint="eastAsia"/>
                <w:color w:val="333333"/>
                <w:szCs w:val="21"/>
              </w:rPr>
              <w:t>2.3.</w:t>
            </w:r>
            <w:r w:rsidRPr="00ED605B">
              <w:rPr>
                <w:rFonts w:asciiTheme="minorEastAsia" w:eastAsiaTheme="minorEastAsia" w:hAnsiTheme="minorEastAsia" w:hint="eastAsia"/>
                <w:color w:val="333333"/>
                <w:szCs w:val="21"/>
              </w:rPr>
              <w:t>1.教师参与科研支撑教学</w:t>
            </w:r>
          </w:p>
        </w:tc>
        <w:tc>
          <w:tcPr>
            <w:tcW w:w="1554" w:type="dxa"/>
            <w:tcBorders>
              <w:top w:val="single" w:sz="4" w:space="0" w:color="auto"/>
              <w:left w:val="single" w:sz="4" w:space="0" w:color="auto"/>
              <w:bottom w:val="single" w:sz="4" w:space="0" w:color="auto"/>
              <w:right w:val="single" w:sz="4" w:space="0" w:color="auto"/>
            </w:tcBorders>
            <w:vAlign w:val="center"/>
          </w:tcPr>
          <w:p w:rsidR="00FD1983" w:rsidRPr="005274DF" w:rsidRDefault="00FD1983" w:rsidP="007C5469">
            <w:pPr>
              <w:jc w:val="center"/>
              <w:rPr>
                <w:rFonts w:ascii="宋体" w:hAnsi="宋体"/>
                <w:bCs/>
                <w:szCs w:val="21"/>
              </w:rPr>
            </w:pPr>
          </w:p>
        </w:tc>
      </w:tr>
      <w:tr w:rsidR="00FD1983" w:rsidRPr="00FD5BB4" w:rsidTr="007C5469">
        <w:trPr>
          <w:trHeight w:val="10744"/>
        </w:trPr>
        <w:tc>
          <w:tcPr>
            <w:tcW w:w="9033" w:type="dxa"/>
            <w:gridSpan w:val="7"/>
            <w:tcBorders>
              <w:top w:val="single" w:sz="4" w:space="0" w:color="auto"/>
              <w:left w:val="single" w:sz="4" w:space="0" w:color="auto"/>
              <w:bottom w:val="single" w:sz="4" w:space="0" w:color="auto"/>
              <w:right w:val="single" w:sz="4" w:space="0" w:color="auto"/>
            </w:tcBorders>
          </w:tcPr>
          <w:p w:rsidR="00FD1983" w:rsidRPr="00ED605B" w:rsidRDefault="00FD198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D1983" w:rsidRPr="00ED605B" w:rsidRDefault="00FD198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D1983" w:rsidRPr="00ED605B" w:rsidRDefault="00FD198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1.教师参与科研支撑教学（3分）</w:t>
            </w:r>
          </w:p>
          <w:p w:rsidR="00FD1983" w:rsidRPr="00ED605B" w:rsidRDefault="00FD1983" w:rsidP="007C5469">
            <w:pPr>
              <w:rPr>
                <w:rFonts w:asciiTheme="minorEastAsia" w:eastAsiaTheme="minorEastAsia" w:hAnsiTheme="minorEastAsia"/>
                <w:color w:val="333333"/>
                <w:szCs w:val="21"/>
              </w:rPr>
            </w:pPr>
          </w:p>
          <w:p w:rsidR="00FD1983" w:rsidRPr="00ED605B" w:rsidRDefault="00FD198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D1983" w:rsidRPr="00ED605B" w:rsidRDefault="00FD198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 专业学科方向基本清晰；近3年，至少有60%的教师参与专业相关的科学研究并正式发表科研论文；有专业教师主持校级以上科研课题或横向科研课题。</w:t>
            </w:r>
          </w:p>
          <w:p w:rsidR="00FD1983" w:rsidRPr="00ED605B" w:rsidRDefault="00FD1983" w:rsidP="007C5469">
            <w:pPr>
              <w:rPr>
                <w:rFonts w:asciiTheme="minorEastAsia" w:eastAsiaTheme="minorEastAsia" w:hAnsiTheme="minorEastAsia"/>
                <w:color w:val="333333"/>
                <w:szCs w:val="21"/>
              </w:rPr>
            </w:pPr>
          </w:p>
          <w:p w:rsidR="00FD1983" w:rsidRDefault="00FD1983" w:rsidP="007C5469">
            <w:pPr>
              <w:spacing w:line="300" w:lineRule="auto"/>
              <w:jc w:val="left"/>
              <w:rPr>
                <w:rFonts w:eastAsia="黑体"/>
                <w:color w:val="333333"/>
                <w:sz w:val="24"/>
              </w:rPr>
            </w:pPr>
          </w:p>
          <w:p w:rsidR="00FD1983" w:rsidRPr="00ED605B" w:rsidRDefault="00FD1983" w:rsidP="007C5469">
            <w:pPr>
              <w:rPr>
                <w:rFonts w:asciiTheme="minorEastAsia" w:eastAsiaTheme="minorEastAsia" w:hAnsiTheme="minorEastAsia"/>
                <w:color w:val="333333"/>
                <w:szCs w:val="21"/>
              </w:rPr>
            </w:pPr>
          </w:p>
          <w:p w:rsidR="00FD1983" w:rsidRPr="00ED605B" w:rsidRDefault="00FD1983" w:rsidP="007C5469">
            <w:pPr>
              <w:rPr>
                <w:rFonts w:asciiTheme="minorEastAsia" w:eastAsiaTheme="minorEastAsia" w:hAnsiTheme="minorEastAsia"/>
                <w:color w:val="333333"/>
                <w:szCs w:val="21"/>
              </w:rPr>
            </w:pPr>
          </w:p>
          <w:p w:rsidR="00FD1983" w:rsidRPr="00FD5BB4"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Default="00FD1983" w:rsidP="007C5469">
            <w:pPr>
              <w:spacing w:line="300" w:lineRule="auto"/>
              <w:rPr>
                <w:color w:val="333333"/>
                <w:sz w:val="24"/>
              </w:rPr>
            </w:pPr>
          </w:p>
          <w:p w:rsidR="00FD1983" w:rsidRPr="00FD5BB4" w:rsidRDefault="00FD1983" w:rsidP="007C5469">
            <w:pPr>
              <w:spacing w:line="300" w:lineRule="auto"/>
              <w:rPr>
                <w:color w:val="333333"/>
                <w:sz w:val="24"/>
              </w:rPr>
            </w:pPr>
          </w:p>
          <w:p w:rsidR="00FD1983" w:rsidRPr="00FD5BB4" w:rsidRDefault="00FD1983" w:rsidP="007C5469">
            <w:pPr>
              <w:spacing w:line="300" w:lineRule="auto"/>
              <w:rPr>
                <w:color w:val="333333"/>
                <w:sz w:val="24"/>
              </w:rPr>
            </w:pPr>
          </w:p>
          <w:p w:rsidR="00FD1983" w:rsidRPr="00FD5BB4" w:rsidRDefault="00FD1983" w:rsidP="007C5469">
            <w:pPr>
              <w:spacing w:line="300" w:lineRule="auto"/>
              <w:rPr>
                <w:rFonts w:eastAsia="黑体"/>
                <w:color w:val="333333"/>
                <w:sz w:val="24"/>
              </w:rPr>
            </w:pPr>
            <w:r w:rsidRPr="00FD5BB4">
              <w:rPr>
                <w:rFonts w:eastAsia="黑体" w:hint="eastAsia"/>
                <w:color w:val="333333"/>
                <w:sz w:val="24"/>
              </w:rPr>
              <w:t>自评依据（支撑材料）</w:t>
            </w:r>
          </w:p>
          <w:p w:rsidR="00FD1983" w:rsidRPr="000861BE" w:rsidRDefault="00FD1983" w:rsidP="00FD1983">
            <w:pPr>
              <w:pStyle w:val="a3"/>
              <w:numPr>
                <w:ilvl w:val="0"/>
                <w:numId w:val="3"/>
              </w:numPr>
              <w:ind w:firstLineChars="0"/>
              <w:rPr>
                <w:sz w:val="24"/>
              </w:rPr>
            </w:pPr>
            <w:r w:rsidRPr="000861BE">
              <w:rPr>
                <w:rFonts w:hint="eastAsia"/>
                <w:sz w:val="24"/>
              </w:rPr>
              <w:t>支撑表：教师发表论文（近</w:t>
            </w:r>
            <w:r w:rsidRPr="000861BE">
              <w:rPr>
                <w:rFonts w:hint="eastAsia"/>
                <w:sz w:val="24"/>
              </w:rPr>
              <w:t>3</w:t>
            </w:r>
            <w:r w:rsidRPr="000861BE">
              <w:rPr>
                <w:rFonts w:hint="eastAsia"/>
                <w:sz w:val="24"/>
              </w:rPr>
              <w:t>年）</w:t>
            </w:r>
          </w:p>
          <w:p w:rsidR="00FD1983" w:rsidRPr="000861BE" w:rsidRDefault="00FD1983" w:rsidP="00FD1983">
            <w:pPr>
              <w:pStyle w:val="a3"/>
              <w:numPr>
                <w:ilvl w:val="0"/>
                <w:numId w:val="3"/>
              </w:numPr>
              <w:ind w:firstLineChars="0"/>
              <w:rPr>
                <w:sz w:val="24"/>
              </w:rPr>
            </w:pPr>
            <w:r w:rsidRPr="000861BE">
              <w:rPr>
                <w:rFonts w:hint="eastAsia"/>
                <w:sz w:val="24"/>
              </w:rPr>
              <w:t>支撑表：教师科研项目（近</w:t>
            </w:r>
            <w:r w:rsidRPr="000861BE">
              <w:rPr>
                <w:rFonts w:hint="eastAsia"/>
                <w:sz w:val="24"/>
              </w:rPr>
              <w:t>3</w:t>
            </w:r>
            <w:r w:rsidRPr="000861BE">
              <w:rPr>
                <w:rFonts w:hint="eastAsia"/>
                <w:sz w:val="24"/>
              </w:rPr>
              <w:t>年）</w:t>
            </w:r>
            <w:r w:rsidRPr="000861BE">
              <w:rPr>
                <w:rFonts w:hint="eastAsia"/>
                <w:sz w:val="24"/>
              </w:rPr>
              <w:t xml:space="preserve">       </w:t>
            </w:r>
          </w:p>
          <w:p w:rsidR="00FD1983" w:rsidRPr="000861BE" w:rsidRDefault="00FD1983" w:rsidP="00FD1983">
            <w:pPr>
              <w:pStyle w:val="a3"/>
              <w:numPr>
                <w:ilvl w:val="0"/>
                <w:numId w:val="3"/>
              </w:numPr>
              <w:ind w:firstLineChars="0"/>
              <w:rPr>
                <w:sz w:val="24"/>
              </w:rPr>
            </w:pPr>
            <w:r w:rsidRPr="000861BE">
              <w:rPr>
                <w:rFonts w:hint="eastAsia"/>
                <w:sz w:val="24"/>
              </w:rPr>
              <w:t>支撑表：教师出版著作（近</w:t>
            </w:r>
            <w:r w:rsidRPr="000861BE">
              <w:rPr>
                <w:rFonts w:hint="eastAsia"/>
                <w:sz w:val="24"/>
              </w:rPr>
              <w:t>3</w:t>
            </w:r>
            <w:r w:rsidRPr="000861BE">
              <w:rPr>
                <w:rFonts w:hint="eastAsia"/>
                <w:sz w:val="24"/>
              </w:rPr>
              <w:t>年</w:t>
            </w:r>
            <w:r w:rsidRPr="000861BE">
              <w:rPr>
                <w:rFonts w:hint="eastAsia"/>
                <w:sz w:val="24"/>
              </w:rPr>
              <w:t xml:space="preserve">)              </w:t>
            </w:r>
          </w:p>
          <w:p w:rsidR="00FD1983" w:rsidRPr="004B791D" w:rsidRDefault="00FD1983" w:rsidP="00FD1983">
            <w:pPr>
              <w:pStyle w:val="a3"/>
              <w:numPr>
                <w:ilvl w:val="0"/>
                <w:numId w:val="3"/>
              </w:numPr>
              <w:ind w:firstLineChars="0"/>
              <w:rPr>
                <w:color w:val="FF0000"/>
                <w:sz w:val="24"/>
              </w:rPr>
            </w:pPr>
            <w:r w:rsidRPr="000861BE">
              <w:rPr>
                <w:rFonts w:hint="eastAsia"/>
                <w:sz w:val="24"/>
              </w:rPr>
              <w:t>支撑表：教师获准专利</w:t>
            </w:r>
            <w:r w:rsidRPr="000861BE">
              <w:rPr>
                <w:rFonts w:hint="eastAsia"/>
                <w:sz w:val="24"/>
              </w:rPr>
              <w:t>(</w:t>
            </w:r>
            <w:r w:rsidRPr="000861BE">
              <w:rPr>
                <w:rFonts w:hint="eastAsia"/>
                <w:sz w:val="24"/>
              </w:rPr>
              <w:t>近</w:t>
            </w:r>
            <w:r w:rsidRPr="000861BE">
              <w:rPr>
                <w:rFonts w:hint="eastAsia"/>
                <w:sz w:val="24"/>
              </w:rPr>
              <w:t>3</w:t>
            </w:r>
            <w:r w:rsidRPr="000861BE">
              <w:rPr>
                <w:rFonts w:hint="eastAsia"/>
                <w:sz w:val="24"/>
              </w:rPr>
              <w:t>年）</w:t>
            </w:r>
          </w:p>
        </w:tc>
      </w:tr>
      <w:tr w:rsidR="00FD1983" w:rsidRPr="00FD5BB4" w:rsidTr="007C5469">
        <w:trPr>
          <w:trHeight w:val="585"/>
        </w:trPr>
        <w:tc>
          <w:tcPr>
            <w:tcW w:w="1230"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sz w:val="24"/>
              </w:rPr>
            </w:pPr>
            <w:r w:rsidRPr="00FD5BB4">
              <w:rPr>
                <w:rFonts w:hint="eastAsia"/>
                <w:b/>
                <w:sz w:val="24"/>
              </w:rPr>
              <w:t>撰写人</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D1983" w:rsidRPr="00FD5BB4" w:rsidRDefault="00FD1983" w:rsidP="007C5469">
            <w:pPr>
              <w:jc w:val="center"/>
              <w:rPr>
                <w:b/>
                <w:sz w:val="24"/>
              </w:rPr>
            </w:pPr>
            <w:r w:rsidRPr="00FD5BB4">
              <w:rPr>
                <w:rFonts w:hint="eastAsia"/>
                <w:b/>
                <w:sz w:val="24"/>
              </w:rPr>
              <w:t>审核人</w:t>
            </w:r>
          </w:p>
        </w:tc>
        <w:tc>
          <w:tcPr>
            <w:tcW w:w="2658" w:type="dxa"/>
            <w:gridSpan w:val="2"/>
            <w:tcBorders>
              <w:top w:val="single" w:sz="4" w:space="0" w:color="auto"/>
              <w:left w:val="single" w:sz="4" w:space="0" w:color="auto"/>
              <w:bottom w:val="single" w:sz="4" w:space="0" w:color="auto"/>
              <w:right w:val="single" w:sz="4" w:space="0" w:color="auto"/>
            </w:tcBorders>
          </w:tcPr>
          <w:p w:rsidR="00FD1983" w:rsidRPr="00FD5BB4" w:rsidRDefault="00FD1983" w:rsidP="007C5469">
            <w:pPr>
              <w:rPr>
                <w:sz w:val="24"/>
              </w:rPr>
            </w:pPr>
          </w:p>
        </w:tc>
      </w:tr>
    </w:tbl>
    <w:p w:rsidR="00FD1983" w:rsidRDefault="00FD1983"/>
    <w:p w:rsidR="000B4725" w:rsidRDefault="000B4725"/>
    <w:tbl>
      <w:tblPr>
        <w:tblpPr w:leftFromText="180" w:rightFromText="180" w:vertAnchor="text" w:horzAnchor="margin" w:tblpY="15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800"/>
        <w:gridCol w:w="2040"/>
        <w:gridCol w:w="150"/>
        <w:gridCol w:w="1155"/>
        <w:gridCol w:w="963"/>
        <w:gridCol w:w="1695"/>
      </w:tblGrid>
      <w:tr w:rsidR="000B472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268" w:type="dxa"/>
            <w:gridSpan w:val="3"/>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695"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师资队伍</w:t>
            </w:r>
          </w:p>
        </w:tc>
        <w:tc>
          <w:tcPr>
            <w:tcW w:w="2040"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4培养培训</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2.4.</w:t>
            </w:r>
            <w:r w:rsidRPr="00ED605B">
              <w:rPr>
                <w:rFonts w:asciiTheme="minorEastAsia" w:eastAsiaTheme="minorEastAsia" w:hAnsiTheme="minorEastAsia" w:hint="eastAsia"/>
                <w:color w:val="333333"/>
                <w:szCs w:val="21"/>
              </w:rPr>
              <w:t>1.师资建设规划</w:t>
            </w:r>
          </w:p>
        </w:tc>
        <w:tc>
          <w:tcPr>
            <w:tcW w:w="1695"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44"/>
        </w:trPr>
        <w:tc>
          <w:tcPr>
            <w:tcW w:w="9033"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1.师资建设规划（2分）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1.专业师资建设有规划、有措施、有实效；重视青年教师的培养。</w:t>
            </w: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i/>
                <w:color w:val="333333"/>
                <w:sz w:val="24"/>
              </w:rPr>
            </w:pPr>
          </w:p>
          <w:p w:rsidR="000B4725" w:rsidRPr="00FD5BB4" w:rsidRDefault="000B4725" w:rsidP="007C5469">
            <w:pPr>
              <w:spacing w:line="300" w:lineRule="auto"/>
              <w:rPr>
                <w:i/>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Pr="000861BE" w:rsidRDefault="000B4725" w:rsidP="007C5469">
            <w:pPr>
              <w:rPr>
                <w:sz w:val="24"/>
              </w:rPr>
            </w:pPr>
            <w:r w:rsidRPr="000861BE">
              <w:rPr>
                <w:rFonts w:hint="eastAsia"/>
                <w:sz w:val="24"/>
              </w:rPr>
              <w:t>2.4.1.1</w:t>
            </w:r>
            <w:r w:rsidRPr="000861BE">
              <w:rPr>
                <w:rFonts w:hint="eastAsia"/>
                <w:sz w:val="24"/>
              </w:rPr>
              <w:t>学校专业师资建设规划文档</w:t>
            </w:r>
          </w:p>
          <w:p w:rsidR="000B4725" w:rsidRPr="008C1B22" w:rsidRDefault="000B4725" w:rsidP="007C5469">
            <w:pPr>
              <w:rPr>
                <w:sz w:val="24"/>
              </w:rPr>
            </w:pPr>
            <w:r w:rsidRPr="000861BE">
              <w:rPr>
                <w:rFonts w:hint="eastAsia"/>
                <w:sz w:val="24"/>
              </w:rPr>
              <w:t>2.4.1.2</w:t>
            </w:r>
            <w:r w:rsidRPr="000861BE">
              <w:rPr>
                <w:rFonts w:hint="eastAsia"/>
                <w:sz w:val="24"/>
              </w:rPr>
              <w:t>青年教师培养计划</w:t>
            </w:r>
            <w:r>
              <w:rPr>
                <w:rFonts w:hint="eastAsia"/>
                <w:sz w:val="24"/>
              </w:rPr>
              <w:t>、成效</w:t>
            </w:r>
          </w:p>
        </w:tc>
      </w:tr>
      <w:tr w:rsidR="000B4725" w:rsidRPr="00FD5BB4" w:rsidTr="007C5469">
        <w:trPr>
          <w:trHeight w:val="585"/>
        </w:trPr>
        <w:tc>
          <w:tcPr>
            <w:tcW w:w="123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2658"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tbl>
      <w:tblPr>
        <w:tblpPr w:leftFromText="180" w:rightFromText="180" w:vertAnchor="text" w:horzAnchor="margin" w:tblpY="15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146"/>
        <w:gridCol w:w="2127"/>
        <w:gridCol w:w="1872"/>
        <w:gridCol w:w="537"/>
        <w:gridCol w:w="2121"/>
      </w:tblGrid>
      <w:tr w:rsidR="000B4725" w:rsidRPr="00FD5BB4" w:rsidTr="007C5469">
        <w:trPr>
          <w:trHeight w:val="926"/>
        </w:trPr>
        <w:tc>
          <w:tcPr>
            <w:tcW w:w="2376"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127"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409"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21"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2376"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师资队伍</w:t>
            </w:r>
          </w:p>
        </w:tc>
        <w:tc>
          <w:tcPr>
            <w:tcW w:w="2127"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2.</w:t>
            </w:r>
            <w:r w:rsidRPr="005274DF">
              <w:rPr>
                <w:rFonts w:ascii="宋体" w:hAnsi="宋体" w:hint="eastAsia"/>
                <w:bCs/>
                <w:szCs w:val="21"/>
              </w:rPr>
              <w:t>4培养培训</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2.4.</w:t>
            </w:r>
            <w:r w:rsidRPr="00ED605B">
              <w:rPr>
                <w:rFonts w:asciiTheme="minorEastAsia" w:eastAsiaTheme="minorEastAsia" w:hAnsiTheme="minorEastAsia" w:hint="eastAsia"/>
                <w:color w:val="333333"/>
                <w:szCs w:val="21"/>
              </w:rPr>
              <w:t>2.教师职业发展</w:t>
            </w:r>
          </w:p>
        </w:tc>
        <w:tc>
          <w:tcPr>
            <w:tcW w:w="2121"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44"/>
        </w:trPr>
        <w:tc>
          <w:tcPr>
            <w:tcW w:w="9033" w:type="dxa"/>
            <w:gridSpan w:val="6"/>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2.教师职业发展（2分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2.有参加海外研修或参加实践锻炼的专业教师，有提高教师教学水平和能力的措施。</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5B6028"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i/>
                <w:color w:val="333333"/>
                <w:sz w:val="24"/>
              </w:rPr>
            </w:pPr>
          </w:p>
          <w:p w:rsidR="000B4725" w:rsidRPr="00FD5BB4" w:rsidRDefault="000B4725" w:rsidP="007C5469">
            <w:pPr>
              <w:spacing w:line="300" w:lineRule="auto"/>
              <w:rPr>
                <w:i/>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Default="000B4725" w:rsidP="007C5469">
            <w:pPr>
              <w:rPr>
                <w:sz w:val="24"/>
              </w:rPr>
            </w:pPr>
            <w:r w:rsidRPr="000861BE">
              <w:rPr>
                <w:rFonts w:hint="eastAsia"/>
                <w:sz w:val="24"/>
              </w:rPr>
              <w:t>2.4.2.1</w:t>
            </w:r>
            <w:r w:rsidRPr="000861BE">
              <w:rPr>
                <w:rFonts w:hint="eastAsia"/>
                <w:sz w:val="24"/>
              </w:rPr>
              <w:t>支撑表：专业教师培训进修情况（近</w:t>
            </w:r>
            <w:r w:rsidRPr="000861BE">
              <w:rPr>
                <w:rFonts w:hint="eastAsia"/>
                <w:sz w:val="24"/>
              </w:rPr>
              <w:t>3</w:t>
            </w:r>
            <w:r w:rsidRPr="000861BE">
              <w:rPr>
                <w:rFonts w:hint="eastAsia"/>
                <w:sz w:val="24"/>
              </w:rPr>
              <w:t>年）</w:t>
            </w:r>
          </w:p>
          <w:p w:rsidR="000B4725" w:rsidRPr="005B6028" w:rsidRDefault="000B4725" w:rsidP="007C5469">
            <w:pPr>
              <w:rPr>
                <w:color w:val="FF0000"/>
                <w:sz w:val="24"/>
              </w:rPr>
            </w:pPr>
            <w:r w:rsidRPr="005B6028">
              <w:rPr>
                <w:rFonts w:hint="eastAsia"/>
                <w:sz w:val="24"/>
              </w:rPr>
              <w:t>2.4.2.2</w:t>
            </w:r>
            <w:r w:rsidRPr="005B6028">
              <w:rPr>
                <w:rFonts w:hint="eastAsia"/>
                <w:sz w:val="24"/>
              </w:rPr>
              <w:t>提高教师教学水平和能力的措施</w:t>
            </w:r>
          </w:p>
        </w:tc>
      </w:tr>
      <w:tr w:rsidR="000B4725" w:rsidRPr="00FD5BB4" w:rsidTr="007C5469">
        <w:trPr>
          <w:trHeight w:val="585"/>
        </w:trPr>
        <w:tc>
          <w:tcPr>
            <w:tcW w:w="123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872"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2658"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tbl>
      <w:tblPr>
        <w:tblpPr w:leftFromText="180" w:rightFromText="180" w:vertAnchor="text" w:horzAnchor="margin" w:tblpY="2"/>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20"/>
        <w:gridCol w:w="1930"/>
        <w:gridCol w:w="480"/>
        <w:gridCol w:w="780"/>
        <w:gridCol w:w="1629"/>
        <w:gridCol w:w="1659"/>
      </w:tblGrid>
      <w:tr w:rsidR="000B4725" w:rsidRPr="00FD5BB4" w:rsidTr="007C5469">
        <w:trPr>
          <w:trHeight w:val="926"/>
        </w:trPr>
        <w:tc>
          <w:tcPr>
            <w:tcW w:w="26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409"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659"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266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3.基本教学条件及利用</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3.1实验室与实习基地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3.1.</w:t>
            </w:r>
            <w:r w:rsidRPr="00ED605B">
              <w:rPr>
                <w:rFonts w:asciiTheme="minorEastAsia" w:eastAsiaTheme="minorEastAsia" w:hAnsiTheme="minorEastAsia" w:hint="eastAsia"/>
                <w:color w:val="333333"/>
                <w:szCs w:val="21"/>
              </w:rPr>
              <w:t>1实验室建设及实验管理人员配置</w:t>
            </w:r>
          </w:p>
        </w:tc>
        <w:tc>
          <w:tcPr>
            <w:tcW w:w="1659"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427"/>
        </w:trPr>
        <w:tc>
          <w:tcPr>
            <w:tcW w:w="9138"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1.实验室建设及实验管理人员配置（3分）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1.专业实验室建设有规划、有投入，场地和设备能基本满足专业培养计划的需求；.有专门的实验管理人员，保证实验教学达到教学要求。</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Pr="000861BE" w:rsidRDefault="000B4725" w:rsidP="007C5469">
            <w:pPr>
              <w:rPr>
                <w:rFonts w:asciiTheme="minorEastAsia" w:eastAsiaTheme="minorEastAsia" w:hAnsiTheme="minorEastAsia"/>
                <w:sz w:val="24"/>
              </w:rPr>
            </w:pPr>
            <w:r w:rsidRPr="000861BE">
              <w:rPr>
                <w:rFonts w:asciiTheme="minorEastAsia" w:eastAsiaTheme="minorEastAsia" w:hAnsiTheme="minorEastAsia" w:hint="eastAsia"/>
                <w:sz w:val="24"/>
              </w:rPr>
              <w:t xml:space="preserve">3.1.1.1支撑表：实验室信息表                  </w:t>
            </w:r>
          </w:p>
          <w:p w:rsidR="000B4725" w:rsidRPr="00FD5BB4" w:rsidRDefault="000B4725" w:rsidP="007C5469">
            <w:pPr>
              <w:rPr>
                <w:rFonts w:eastAsia="楷体_GB2312"/>
                <w:sz w:val="24"/>
              </w:rPr>
            </w:pPr>
            <w:r w:rsidRPr="000861BE">
              <w:rPr>
                <w:rFonts w:asciiTheme="minorEastAsia" w:eastAsiaTheme="minorEastAsia" w:hAnsiTheme="minorEastAsia" w:hint="eastAsia"/>
                <w:sz w:val="24"/>
              </w:rPr>
              <w:t>3.1.1.2支撑表：实验室管理人员信息表</w:t>
            </w:r>
          </w:p>
        </w:tc>
      </w:tr>
      <w:tr w:rsidR="000B4725" w:rsidRPr="00FD5BB4" w:rsidTr="007C5469">
        <w:trPr>
          <w:trHeight w:val="609"/>
        </w:trPr>
        <w:tc>
          <w:tcPr>
            <w:tcW w:w="144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3288"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p w:rsidR="000B4725" w:rsidRDefault="000B4725"/>
    <w:p w:rsidR="000B4725" w:rsidRDefault="000B4725"/>
    <w:tbl>
      <w:tblPr>
        <w:tblpPr w:leftFromText="180" w:rightFromText="180" w:vertAnchor="text" w:horzAnchor="margin" w:tblpY="2"/>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20"/>
        <w:gridCol w:w="1930"/>
        <w:gridCol w:w="480"/>
        <w:gridCol w:w="780"/>
        <w:gridCol w:w="1771"/>
        <w:gridCol w:w="1517"/>
      </w:tblGrid>
      <w:tr w:rsidR="000B4725" w:rsidRPr="00FD5BB4" w:rsidTr="007C5469">
        <w:trPr>
          <w:trHeight w:val="926"/>
        </w:trPr>
        <w:tc>
          <w:tcPr>
            <w:tcW w:w="26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551"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517"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266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3.基本教学条件及利用</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3.1实验室与实习基地</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3.1.</w:t>
            </w:r>
            <w:r w:rsidRPr="00ED605B">
              <w:rPr>
                <w:rFonts w:asciiTheme="minorEastAsia" w:eastAsiaTheme="minorEastAsia" w:hAnsiTheme="minorEastAsia" w:hint="eastAsia"/>
                <w:color w:val="333333"/>
                <w:szCs w:val="21"/>
              </w:rPr>
              <w:t>2.实习基地建设情况</w:t>
            </w:r>
          </w:p>
        </w:tc>
        <w:tc>
          <w:tcPr>
            <w:tcW w:w="1517"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427"/>
        </w:trPr>
        <w:tc>
          <w:tcPr>
            <w:tcW w:w="9138"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2.实习基地建设情况（2分）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2.有不少于2个较为稳定的校外实习基地，保持每学期至少有1批学生在基地实习，为每届学生的实习提供主要实习岗位。</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Default="000B4725" w:rsidP="007C5469">
            <w:pPr>
              <w:spacing w:line="300" w:lineRule="auto"/>
              <w:rPr>
                <w:color w:val="333333"/>
                <w:sz w:val="24"/>
              </w:rPr>
            </w:pPr>
          </w:p>
          <w:p w:rsidR="000B4725" w:rsidRPr="00FD5BB4" w:rsidRDefault="000B4725" w:rsidP="007C5469">
            <w:pPr>
              <w:spacing w:line="300" w:lineRule="auto"/>
              <w:rPr>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Pr="000861BE" w:rsidRDefault="000B4725" w:rsidP="007C5469">
            <w:pPr>
              <w:rPr>
                <w:rFonts w:asciiTheme="minorEastAsia" w:eastAsiaTheme="minorEastAsia" w:hAnsiTheme="minorEastAsia"/>
                <w:sz w:val="24"/>
                <w:szCs w:val="24"/>
              </w:rPr>
            </w:pPr>
            <w:r w:rsidRPr="000861BE">
              <w:rPr>
                <w:rFonts w:asciiTheme="minorEastAsia" w:eastAsiaTheme="minorEastAsia" w:hAnsiTheme="minorEastAsia" w:hint="eastAsia"/>
                <w:sz w:val="24"/>
                <w:szCs w:val="24"/>
              </w:rPr>
              <w:t>3.1.2.1支撑表：校外实习基地表</w:t>
            </w:r>
          </w:p>
        </w:tc>
      </w:tr>
      <w:tr w:rsidR="000B4725" w:rsidRPr="00FD5BB4" w:rsidTr="007C5469">
        <w:trPr>
          <w:trHeight w:val="609"/>
        </w:trPr>
        <w:tc>
          <w:tcPr>
            <w:tcW w:w="144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3288"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p w:rsidR="000B4725" w:rsidRDefault="000B4725"/>
    <w:tbl>
      <w:tblPr>
        <w:tblpPr w:leftFromText="180" w:rightFromText="180" w:vertAnchor="text" w:horzAnchor="margin" w:tblpY="2"/>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875"/>
        <w:gridCol w:w="165"/>
        <w:gridCol w:w="1095"/>
        <w:gridCol w:w="837"/>
        <w:gridCol w:w="2136"/>
      </w:tblGrid>
      <w:tr w:rsidR="000B472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1932"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3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750"/>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3.基本教学条件及利用</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3.2</w:t>
            </w:r>
            <w:r w:rsidRPr="005274DF">
              <w:rPr>
                <w:rFonts w:ascii="宋体" w:hAnsi="宋体" w:hint="eastAsia"/>
                <w:bCs/>
                <w:szCs w:val="21"/>
              </w:rPr>
              <w:t>图书资料</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3.2.1</w:t>
            </w:r>
            <w:r w:rsidRPr="00ED605B">
              <w:rPr>
                <w:rFonts w:asciiTheme="minorEastAsia" w:eastAsiaTheme="minorEastAsia" w:hAnsiTheme="minorEastAsia" w:hint="eastAsia"/>
                <w:color w:val="333333"/>
                <w:szCs w:val="21"/>
              </w:rPr>
              <w:t>专业图书资料的配置</w:t>
            </w:r>
          </w:p>
        </w:tc>
        <w:tc>
          <w:tcPr>
            <w:tcW w:w="2136"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48"/>
        </w:trPr>
        <w:tc>
          <w:tcPr>
            <w:tcW w:w="9138"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1.专业图书资料的配置（2分）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1.专业图书和期刊（包括电子资料）数量能满足专业教学要求（统计5门专业主要课程参考书的复本数及借阅人次数），电子资料使用方便。</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CE2D42" w:rsidRDefault="000B4725" w:rsidP="007C5469">
            <w:pPr>
              <w:spacing w:line="300" w:lineRule="auto"/>
              <w:rPr>
                <w:rFonts w:eastAsia="黑体"/>
                <w:color w:val="333333"/>
                <w:sz w:val="24"/>
                <w:szCs w:val="24"/>
              </w:rPr>
            </w:pPr>
            <w:r w:rsidRPr="00FD5BB4">
              <w:rPr>
                <w:rFonts w:eastAsia="黑体" w:hint="eastAsia"/>
                <w:color w:val="333333"/>
                <w:sz w:val="24"/>
              </w:rPr>
              <w:t>自</w:t>
            </w:r>
            <w:r w:rsidRPr="00CE2D42">
              <w:rPr>
                <w:rFonts w:eastAsia="黑体" w:hint="eastAsia"/>
                <w:color w:val="333333"/>
                <w:sz w:val="24"/>
                <w:szCs w:val="24"/>
              </w:rPr>
              <w:t>评依据（支撑材料）</w:t>
            </w:r>
          </w:p>
          <w:p w:rsidR="000B4725" w:rsidRPr="00CE2D42" w:rsidRDefault="000B4725" w:rsidP="007C5469">
            <w:pPr>
              <w:rPr>
                <w:color w:val="000000"/>
                <w:sz w:val="24"/>
                <w:szCs w:val="24"/>
              </w:rPr>
            </w:pPr>
            <w:r>
              <w:rPr>
                <w:rFonts w:hint="eastAsia"/>
                <w:color w:val="000000"/>
                <w:sz w:val="24"/>
                <w:szCs w:val="24"/>
              </w:rPr>
              <w:t>3.2</w:t>
            </w:r>
            <w:r w:rsidRPr="00CE2D42">
              <w:rPr>
                <w:rFonts w:hint="eastAsia"/>
                <w:color w:val="000000"/>
                <w:sz w:val="24"/>
                <w:szCs w:val="24"/>
              </w:rPr>
              <w:t>.1.1</w:t>
            </w:r>
            <w:r w:rsidRPr="00CE2D42">
              <w:rPr>
                <w:rFonts w:hint="eastAsia"/>
                <w:color w:val="000000"/>
                <w:sz w:val="24"/>
                <w:szCs w:val="24"/>
              </w:rPr>
              <w:t>支撑表：专业图书期刊数量表</w:t>
            </w:r>
            <w:r w:rsidRPr="00CE2D42">
              <w:rPr>
                <w:rFonts w:hint="eastAsia"/>
                <w:color w:val="000000"/>
                <w:sz w:val="24"/>
                <w:szCs w:val="24"/>
              </w:rPr>
              <w:t xml:space="preserve">            </w:t>
            </w:r>
          </w:p>
          <w:p w:rsidR="000B4725" w:rsidRPr="00CE2D42" w:rsidRDefault="000B4725" w:rsidP="007C5469">
            <w:pPr>
              <w:rPr>
                <w:sz w:val="24"/>
              </w:rPr>
            </w:pPr>
            <w:r w:rsidRPr="00BE0D9A">
              <w:rPr>
                <w:rFonts w:hint="eastAsia"/>
                <w:sz w:val="24"/>
                <w:szCs w:val="24"/>
              </w:rPr>
              <w:t>3.2.1.2</w:t>
            </w:r>
            <w:r w:rsidRPr="00BE0D9A">
              <w:rPr>
                <w:rFonts w:hint="eastAsia"/>
                <w:sz w:val="24"/>
                <w:szCs w:val="24"/>
              </w:rPr>
              <w:t>支撑表：专业主要课程参考书借阅情况（</w:t>
            </w:r>
            <w:r w:rsidRPr="00BE0D9A">
              <w:rPr>
                <w:rFonts w:hint="eastAsia"/>
                <w:sz w:val="24"/>
                <w:szCs w:val="24"/>
              </w:rPr>
              <w:t>5</w:t>
            </w:r>
            <w:r w:rsidRPr="00BE0D9A">
              <w:rPr>
                <w:rFonts w:hint="eastAsia"/>
                <w:sz w:val="24"/>
                <w:szCs w:val="24"/>
              </w:rPr>
              <w:t>门）</w:t>
            </w:r>
          </w:p>
        </w:tc>
      </w:tr>
      <w:tr w:rsidR="000B4725" w:rsidRPr="00FD5BB4" w:rsidTr="007C5469">
        <w:trPr>
          <w:trHeight w:val="810"/>
        </w:trPr>
        <w:tc>
          <w:tcPr>
            <w:tcW w:w="154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tbl>
      <w:tblPr>
        <w:tblpPr w:leftFromText="180" w:rightFromText="180" w:vertAnchor="text" w:horzAnchor="margin" w:tblpY="2"/>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875"/>
        <w:gridCol w:w="23"/>
        <w:gridCol w:w="1237"/>
        <w:gridCol w:w="837"/>
        <w:gridCol w:w="2136"/>
      </w:tblGrid>
      <w:tr w:rsidR="000B472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074"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3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750"/>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3.基本教学条件及利用</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bCs/>
                <w:szCs w:val="21"/>
              </w:rPr>
              <w:t>3.2</w:t>
            </w:r>
            <w:r w:rsidRPr="005274DF">
              <w:rPr>
                <w:rFonts w:ascii="宋体" w:hAnsi="宋体" w:hint="eastAsia"/>
                <w:bCs/>
                <w:szCs w:val="21"/>
              </w:rPr>
              <w:t>图书资料</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3.2.2</w:t>
            </w:r>
            <w:r w:rsidRPr="00ED605B">
              <w:rPr>
                <w:rFonts w:asciiTheme="minorEastAsia" w:eastAsiaTheme="minorEastAsia" w:hAnsiTheme="minorEastAsia" w:hint="eastAsia"/>
                <w:color w:val="333333"/>
                <w:szCs w:val="21"/>
              </w:rPr>
              <w:t>图书馆、阅览室提供的服务</w:t>
            </w:r>
          </w:p>
        </w:tc>
        <w:tc>
          <w:tcPr>
            <w:tcW w:w="2136"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48"/>
        </w:trPr>
        <w:tc>
          <w:tcPr>
            <w:tcW w:w="9138"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2.图书馆、阅览室提供的服务（2分）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2.图书馆和阅览室的服务能满足师生需求，周末和晚上图书馆、阅览室能保证开放。</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Pr="00CE2D42" w:rsidRDefault="000B4725" w:rsidP="007C5469">
            <w:pPr>
              <w:spacing w:line="300" w:lineRule="auto"/>
              <w:rPr>
                <w:rFonts w:eastAsia="黑体"/>
                <w:color w:val="333333"/>
                <w:sz w:val="24"/>
                <w:szCs w:val="24"/>
              </w:rPr>
            </w:pPr>
            <w:r w:rsidRPr="00CE2D42">
              <w:rPr>
                <w:rFonts w:eastAsia="黑体" w:hint="eastAsia"/>
                <w:color w:val="333333"/>
                <w:sz w:val="24"/>
                <w:szCs w:val="24"/>
              </w:rPr>
              <w:t>自评依据（支撑材料）</w:t>
            </w:r>
          </w:p>
          <w:p w:rsidR="000B4725" w:rsidRPr="00CE2D42" w:rsidRDefault="000B4725" w:rsidP="007C5469">
            <w:pPr>
              <w:rPr>
                <w:color w:val="000000"/>
                <w:sz w:val="24"/>
                <w:szCs w:val="24"/>
              </w:rPr>
            </w:pPr>
            <w:r w:rsidRPr="00CE2D42">
              <w:rPr>
                <w:rFonts w:hint="eastAsia"/>
                <w:color w:val="000000"/>
                <w:sz w:val="24"/>
                <w:szCs w:val="24"/>
              </w:rPr>
              <w:t>3.2.2.1</w:t>
            </w:r>
            <w:r w:rsidRPr="00CE2D42">
              <w:rPr>
                <w:rFonts w:hint="eastAsia"/>
                <w:color w:val="000000"/>
                <w:sz w:val="24"/>
                <w:szCs w:val="24"/>
              </w:rPr>
              <w:t>图书管理条例等文档</w:t>
            </w:r>
            <w:r w:rsidRPr="00CE2D42">
              <w:rPr>
                <w:rFonts w:hint="eastAsia"/>
                <w:color w:val="000000"/>
                <w:sz w:val="24"/>
                <w:szCs w:val="24"/>
              </w:rPr>
              <w:t xml:space="preserve">               </w:t>
            </w:r>
          </w:p>
          <w:p w:rsidR="000B4725" w:rsidRPr="00BE0D9A" w:rsidRDefault="000B4725" w:rsidP="007C5469">
            <w:pPr>
              <w:rPr>
                <w:rFonts w:ascii="宋体" w:hAnsi="宋体" w:cs="宋体"/>
                <w:sz w:val="24"/>
                <w:szCs w:val="24"/>
              </w:rPr>
            </w:pPr>
            <w:r w:rsidRPr="00BE0D9A">
              <w:rPr>
                <w:rFonts w:hint="eastAsia"/>
                <w:sz w:val="24"/>
                <w:szCs w:val="24"/>
              </w:rPr>
              <w:t>3.2.2.2</w:t>
            </w:r>
            <w:r w:rsidRPr="00BE0D9A">
              <w:rPr>
                <w:rFonts w:hint="eastAsia"/>
                <w:sz w:val="24"/>
                <w:szCs w:val="24"/>
              </w:rPr>
              <w:t>图书馆开放时间</w:t>
            </w:r>
          </w:p>
          <w:p w:rsidR="000B4725" w:rsidRPr="00B656B1" w:rsidRDefault="000B4725" w:rsidP="007C5469">
            <w:pPr>
              <w:rPr>
                <w:sz w:val="24"/>
              </w:rPr>
            </w:pPr>
          </w:p>
        </w:tc>
      </w:tr>
      <w:tr w:rsidR="000B4725" w:rsidRPr="00FD5BB4" w:rsidTr="007C5469">
        <w:trPr>
          <w:trHeight w:val="810"/>
        </w:trPr>
        <w:tc>
          <w:tcPr>
            <w:tcW w:w="154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tbl>
      <w:tblPr>
        <w:tblpPr w:leftFromText="180" w:rightFromText="180" w:vertAnchor="text" w:horzAnchor="margin" w:tblpY="189"/>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380"/>
        <w:gridCol w:w="1593"/>
        <w:gridCol w:w="730"/>
        <w:gridCol w:w="2126"/>
        <w:gridCol w:w="1659"/>
      </w:tblGrid>
      <w:tr w:rsidR="000B4725" w:rsidRPr="00FD5BB4" w:rsidTr="007C5469">
        <w:trPr>
          <w:trHeight w:val="928"/>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12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659"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3.基本教学条件及利用（12分</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3.3教学经费（3分）</w:t>
            </w:r>
          </w:p>
        </w:tc>
        <w:tc>
          <w:tcPr>
            <w:tcW w:w="2126" w:type="dxa"/>
            <w:tcBorders>
              <w:top w:val="single" w:sz="4" w:space="0" w:color="auto"/>
              <w:left w:val="single" w:sz="4" w:space="0" w:color="auto"/>
              <w:bottom w:val="single" w:sz="4" w:space="0" w:color="auto"/>
              <w:right w:val="single" w:sz="4" w:space="0" w:color="auto"/>
            </w:tcBorders>
            <w:vAlign w:val="center"/>
          </w:tcPr>
          <w:p w:rsidR="000B4725" w:rsidRPr="00CE2D42" w:rsidRDefault="000B4725" w:rsidP="007C5469">
            <w:pPr>
              <w:jc w:val="center"/>
              <w:rPr>
                <w:rFonts w:ascii="宋体" w:hAnsi="宋体"/>
                <w:bCs/>
                <w:szCs w:val="21"/>
              </w:rPr>
            </w:pPr>
            <w:r>
              <w:rPr>
                <w:rFonts w:asciiTheme="minorEastAsia" w:eastAsiaTheme="minorEastAsia" w:hAnsiTheme="minorEastAsia" w:hint="eastAsia"/>
                <w:color w:val="333333"/>
                <w:szCs w:val="21"/>
              </w:rPr>
              <w:t>3.3.1</w:t>
            </w:r>
            <w:r w:rsidRPr="00ED605B">
              <w:rPr>
                <w:rFonts w:asciiTheme="minorEastAsia" w:eastAsiaTheme="minorEastAsia" w:hAnsiTheme="minorEastAsia" w:hint="eastAsia"/>
                <w:color w:val="333333"/>
                <w:szCs w:val="21"/>
              </w:rPr>
              <w:t>专业日常教学经费及专项建设经费</w:t>
            </w:r>
          </w:p>
        </w:tc>
        <w:tc>
          <w:tcPr>
            <w:tcW w:w="1659"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8868"/>
        </w:trPr>
        <w:tc>
          <w:tcPr>
            <w:tcW w:w="9138" w:type="dxa"/>
            <w:gridSpan w:val="6"/>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1.专业日常教学经费及专项建设经费（3分）</w:t>
            </w:r>
          </w:p>
          <w:p w:rsidR="000B4725" w:rsidRPr="00ED605B"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1.有专业生均日常教学经费标准（注明其中实践环节的经费标准），能基本满足教学需求；提供专项经费进行专业建设，保证专业建设规划顺利实施。</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Default="000B4725" w:rsidP="007C5469">
            <w:pPr>
              <w:spacing w:line="300" w:lineRule="auto"/>
              <w:rPr>
                <w:rFonts w:eastAsia="黑体"/>
                <w:sz w:val="24"/>
              </w:rPr>
            </w:pPr>
          </w:p>
          <w:p w:rsidR="000B4725"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p>
          <w:p w:rsidR="000B4725" w:rsidRPr="00FD5BB4" w:rsidRDefault="000B4725" w:rsidP="007C5469">
            <w:pPr>
              <w:spacing w:line="300" w:lineRule="auto"/>
              <w:rPr>
                <w:rFonts w:eastAsia="黑体"/>
                <w:sz w:val="24"/>
              </w:rPr>
            </w:pPr>
            <w:r w:rsidRPr="00FD5BB4">
              <w:rPr>
                <w:rFonts w:eastAsia="黑体" w:hint="eastAsia"/>
                <w:sz w:val="24"/>
              </w:rPr>
              <w:t>自评依据（支撑材料）</w:t>
            </w:r>
          </w:p>
          <w:p w:rsidR="000B4725" w:rsidRPr="00CE2D42" w:rsidRDefault="000B4725" w:rsidP="007C5469">
            <w:pPr>
              <w:rPr>
                <w:rFonts w:ascii="宋体" w:hAnsi="宋体" w:cs="宋体"/>
                <w:color w:val="000000"/>
                <w:sz w:val="24"/>
                <w:szCs w:val="24"/>
              </w:rPr>
            </w:pPr>
            <w:r w:rsidRPr="00CE2D42">
              <w:rPr>
                <w:rFonts w:hint="eastAsia"/>
                <w:color w:val="000000"/>
                <w:sz w:val="24"/>
                <w:szCs w:val="24"/>
              </w:rPr>
              <w:t>3.3.1.1</w:t>
            </w:r>
            <w:r w:rsidRPr="00CE2D42">
              <w:rPr>
                <w:rFonts w:hint="eastAsia"/>
                <w:color w:val="000000"/>
                <w:sz w:val="24"/>
                <w:szCs w:val="24"/>
              </w:rPr>
              <w:t>支撑表：专业经费表（近</w:t>
            </w:r>
            <w:r w:rsidRPr="00CE2D42">
              <w:rPr>
                <w:rFonts w:hint="eastAsia"/>
                <w:color w:val="000000"/>
                <w:sz w:val="24"/>
                <w:szCs w:val="24"/>
              </w:rPr>
              <w:t>3</w:t>
            </w:r>
            <w:r w:rsidRPr="00CE2D42">
              <w:rPr>
                <w:rFonts w:hint="eastAsia"/>
                <w:color w:val="000000"/>
                <w:sz w:val="24"/>
                <w:szCs w:val="24"/>
              </w:rPr>
              <w:t>年）</w:t>
            </w:r>
          </w:p>
          <w:p w:rsidR="000B4725" w:rsidRPr="00CE2D42"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Default="000B4725" w:rsidP="007C5469">
            <w:pPr>
              <w:rPr>
                <w:rFonts w:eastAsia="楷体_GB2312"/>
                <w:sz w:val="24"/>
              </w:rPr>
            </w:pPr>
          </w:p>
          <w:p w:rsidR="000B4725" w:rsidRPr="00FD5BB4" w:rsidRDefault="000B4725" w:rsidP="007C5469">
            <w:pPr>
              <w:rPr>
                <w:rFonts w:eastAsia="楷体_GB2312"/>
                <w:sz w:val="24"/>
              </w:rPr>
            </w:pPr>
          </w:p>
        </w:tc>
      </w:tr>
      <w:tr w:rsidR="000B4725" w:rsidRPr="00FD5BB4" w:rsidTr="007C5469">
        <w:trPr>
          <w:trHeight w:val="630"/>
        </w:trPr>
        <w:tc>
          <w:tcPr>
            <w:tcW w:w="165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撰写人</w:t>
            </w:r>
          </w:p>
        </w:tc>
        <w:tc>
          <w:tcPr>
            <w:tcW w:w="297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p>
        </w:tc>
        <w:tc>
          <w:tcPr>
            <w:tcW w:w="730"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sz w:val="24"/>
              </w:rPr>
            </w:pPr>
            <w:r w:rsidRPr="00FD5BB4">
              <w:rPr>
                <w:rFonts w:hint="eastAsia"/>
                <w:b/>
                <w:sz w:val="24"/>
              </w:rPr>
              <w:t>审核人</w:t>
            </w:r>
          </w:p>
        </w:tc>
        <w:tc>
          <w:tcPr>
            <w:tcW w:w="3785"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sz w:val="24"/>
              </w:rPr>
            </w:pPr>
          </w:p>
        </w:tc>
      </w:tr>
    </w:tbl>
    <w:p w:rsidR="000B4725" w:rsidRDefault="000B4725"/>
    <w:p w:rsidR="000B4725" w:rsidRDefault="000B472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488"/>
        <w:gridCol w:w="552"/>
        <w:gridCol w:w="1023"/>
        <w:gridCol w:w="894"/>
        <w:gridCol w:w="2046"/>
      </w:tblGrid>
      <w:tr w:rsidR="000B4725" w:rsidRPr="00FD5BB4" w:rsidTr="007C5469">
        <w:trPr>
          <w:trHeight w:val="985"/>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1917"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5274DF"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4.1课程教学</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4.1.</w:t>
            </w:r>
            <w:r w:rsidRPr="00ED605B">
              <w:rPr>
                <w:rFonts w:asciiTheme="minorEastAsia" w:eastAsiaTheme="minorEastAsia" w:hAnsiTheme="minorEastAsia" w:hint="eastAsia"/>
                <w:color w:val="333333"/>
                <w:szCs w:val="21"/>
              </w:rPr>
              <w:t>1教学大纲等基本教学文件</w:t>
            </w:r>
          </w:p>
        </w:tc>
        <w:tc>
          <w:tcPr>
            <w:tcW w:w="2046"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CE2D42" w:rsidTr="007C5469">
        <w:trPr>
          <w:trHeight w:val="10739"/>
        </w:trPr>
        <w:tc>
          <w:tcPr>
            <w:tcW w:w="9033"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1.教学大纲等基本教学文件（2分）</w:t>
            </w:r>
          </w:p>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12251C" w:rsidRDefault="000B4725" w:rsidP="007C5469">
            <w:pPr>
              <w:rPr>
                <w:rFonts w:ascii="宋体" w:hAnsi="宋体" w:cs="宋体"/>
                <w:color w:val="000000"/>
                <w:szCs w:val="21"/>
              </w:rPr>
            </w:pPr>
            <w:r w:rsidRPr="0012251C">
              <w:rPr>
                <w:rFonts w:hint="eastAsia"/>
                <w:color w:val="000000"/>
                <w:szCs w:val="21"/>
              </w:rPr>
              <w:t>1.</w:t>
            </w:r>
            <w:r w:rsidRPr="0012251C">
              <w:rPr>
                <w:rFonts w:hint="eastAsia"/>
                <w:color w:val="000000"/>
                <w:szCs w:val="21"/>
              </w:rPr>
              <w:t>课程教学大纲的教学目标明确、体现基本能力与课程目标的关联</w:t>
            </w:r>
          </w:p>
          <w:p w:rsidR="000B4725" w:rsidRPr="0012251C"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773511"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r>
              <w:rPr>
                <w:rFonts w:eastAsia="黑体" w:hint="eastAsia"/>
                <w:color w:val="333333"/>
                <w:sz w:val="24"/>
              </w:rPr>
              <w:t>（纸质要注明）</w:t>
            </w:r>
          </w:p>
          <w:p w:rsidR="000B4725" w:rsidRDefault="000B4725" w:rsidP="007C5469">
            <w:r w:rsidRPr="00FA7071">
              <w:rPr>
                <w:rFonts w:hint="eastAsia"/>
              </w:rPr>
              <w:t>4.1.1.1</w:t>
            </w:r>
            <w:r>
              <w:rPr>
                <w:rFonts w:hint="eastAsia"/>
                <w:color w:val="000000"/>
                <w:sz w:val="24"/>
                <w:szCs w:val="24"/>
              </w:rPr>
              <w:t xml:space="preserve"> </w:t>
            </w:r>
            <w:r w:rsidRPr="00FA7071">
              <w:rPr>
                <w:rFonts w:hint="eastAsia"/>
              </w:rPr>
              <w:t>专业培养方案</w:t>
            </w:r>
            <w:r w:rsidRPr="00FA7071">
              <w:rPr>
                <w:rFonts w:hint="eastAsia"/>
              </w:rPr>
              <w:t xml:space="preserve">  </w:t>
            </w:r>
          </w:p>
          <w:p w:rsidR="000B4725" w:rsidRDefault="000B4725" w:rsidP="007C5469">
            <w:r w:rsidRPr="00FA7071">
              <w:rPr>
                <w:rFonts w:hint="eastAsia"/>
              </w:rPr>
              <w:t>4.1.1.2</w:t>
            </w:r>
            <w:r>
              <w:rPr>
                <w:rFonts w:hint="eastAsia"/>
              </w:rPr>
              <w:t xml:space="preserve"> </w:t>
            </w:r>
            <w:r>
              <w:rPr>
                <w:rFonts w:hint="eastAsia"/>
              </w:rPr>
              <w:t>上</w:t>
            </w:r>
            <w:r w:rsidRPr="00FA7071">
              <w:rPr>
                <w:rFonts w:hint="eastAsia"/>
              </w:rPr>
              <w:t>海建桥学院关于编制本科课程教学大纲的</w:t>
            </w:r>
            <w:r>
              <w:rPr>
                <w:rFonts w:hint="eastAsia"/>
              </w:rPr>
              <w:t>模版</w:t>
            </w:r>
          </w:p>
          <w:p w:rsidR="000B4725" w:rsidRPr="006C62B7" w:rsidRDefault="000B4725" w:rsidP="007C5469">
            <w:r w:rsidRPr="00FA7071">
              <w:rPr>
                <w:rFonts w:hint="eastAsia"/>
              </w:rPr>
              <w:t>4.1.1.3</w:t>
            </w:r>
            <w:r w:rsidRPr="00FA7071">
              <w:rPr>
                <w:rFonts w:hint="eastAsia"/>
              </w:rPr>
              <w:t>大纲汇编</w:t>
            </w:r>
            <w:r w:rsidRPr="006C62B7">
              <w:rPr>
                <w:rFonts w:hint="eastAsia"/>
              </w:rPr>
              <w:t>（或纸质备查</w:t>
            </w:r>
            <w:r>
              <w:rPr>
                <w:rFonts w:hint="eastAsia"/>
              </w:rPr>
              <w:t>清单</w:t>
            </w:r>
            <w:r w:rsidRPr="006C62B7">
              <w:rPr>
                <w:rFonts w:hint="eastAsia"/>
              </w:rPr>
              <w:t>）</w:t>
            </w:r>
          </w:p>
          <w:p w:rsidR="000B4725" w:rsidRPr="006C62B7" w:rsidRDefault="000B4725" w:rsidP="007C5469">
            <w:r w:rsidRPr="006C62B7">
              <w:rPr>
                <w:rFonts w:hint="eastAsia"/>
              </w:rPr>
              <w:t>4.1.1.4</w:t>
            </w:r>
            <w:r w:rsidRPr="006C62B7">
              <w:rPr>
                <w:rFonts w:hint="eastAsia"/>
              </w:rPr>
              <w:t>进度表汇编（或纸质备查</w:t>
            </w:r>
            <w:r>
              <w:rPr>
                <w:rFonts w:hint="eastAsia"/>
              </w:rPr>
              <w:t>清单</w:t>
            </w:r>
            <w:r w:rsidRPr="006C62B7">
              <w:rPr>
                <w:rFonts w:hint="eastAsia"/>
              </w:rPr>
              <w:t>）</w:t>
            </w:r>
          </w:p>
          <w:p w:rsidR="000B4725" w:rsidRPr="006C62B7" w:rsidRDefault="000B4725" w:rsidP="007C5469"/>
          <w:p w:rsidR="000B4725" w:rsidRPr="00773511" w:rsidRDefault="000B4725" w:rsidP="007C5469">
            <w:pPr>
              <w:rPr>
                <w:rFonts w:eastAsia="楷体_GB2312"/>
                <w:color w:val="333333"/>
                <w:sz w:val="24"/>
              </w:rPr>
            </w:pPr>
          </w:p>
        </w:tc>
      </w:tr>
      <w:tr w:rsidR="000B4725" w:rsidRPr="00FD5BB4" w:rsidTr="007C5469">
        <w:trPr>
          <w:trHeight w:val="645"/>
        </w:trPr>
        <w:tc>
          <w:tcPr>
            <w:tcW w:w="154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撰写人</w:t>
            </w:r>
          </w:p>
        </w:tc>
        <w:tc>
          <w:tcPr>
            <w:tcW w:w="297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审核人</w:t>
            </w:r>
          </w:p>
        </w:tc>
        <w:tc>
          <w:tcPr>
            <w:tcW w:w="2940"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color w:val="333333"/>
                <w:sz w:val="24"/>
              </w:rPr>
            </w:pPr>
          </w:p>
        </w:tc>
      </w:tr>
    </w:tbl>
    <w:p w:rsidR="000B4725" w:rsidRDefault="000B4725"/>
    <w:p w:rsidR="000B4725" w:rsidRDefault="000B472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488"/>
        <w:gridCol w:w="410"/>
        <w:gridCol w:w="1165"/>
        <w:gridCol w:w="894"/>
        <w:gridCol w:w="2046"/>
      </w:tblGrid>
      <w:tr w:rsidR="000B4725" w:rsidRPr="00FD5BB4" w:rsidTr="007C5469">
        <w:trPr>
          <w:trHeight w:val="985"/>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2059"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宋体" w:hAnsi="宋体" w:hint="eastAsia"/>
                <w:bCs/>
                <w:szCs w:val="21"/>
              </w:rPr>
              <w:t xml:space="preserve"> </w:t>
            </w:r>
            <w:r w:rsidRPr="005274DF">
              <w:rPr>
                <w:rFonts w:ascii="宋体" w:hAnsi="宋体" w:hint="eastAsia"/>
                <w:bCs/>
                <w:szCs w:val="21"/>
              </w:rPr>
              <w:t>4.专业教学</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4.1课程教学</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4.1.</w:t>
            </w:r>
            <w:r w:rsidRPr="00ED605B">
              <w:rPr>
                <w:rFonts w:asciiTheme="minorEastAsia" w:eastAsiaTheme="minorEastAsia" w:hAnsiTheme="minorEastAsia" w:hint="eastAsia"/>
                <w:color w:val="333333"/>
                <w:szCs w:val="21"/>
              </w:rPr>
              <w:t>2专业教材的选用情况</w:t>
            </w:r>
          </w:p>
        </w:tc>
        <w:tc>
          <w:tcPr>
            <w:tcW w:w="2046"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39"/>
        </w:trPr>
        <w:tc>
          <w:tcPr>
            <w:tcW w:w="9033" w:type="dxa"/>
            <w:gridSpan w:val="7"/>
            <w:tcBorders>
              <w:top w:val="single" w:sz="4" w:space="0" w:color="auto"/>
              <w:left w:val="single" w:sz="4" w:space="0" w:color="auto"/>
              <w:bottom w:val="single" w:sz="4" w:space="0" w:color="auto"/>
              <w:right w:val="single" w:sz="4" w:space="0" w:color="auto"/>
            </w:tcBorders>
          </w:tcPr>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2.专业教材的选用情况（2分）</w:t>
            </w:r>
          </w:p>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2.教材选用合理、使用效果良好；有支持特色教材建设的措施和效果。</w:t>
            </w: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Pr="00E338A8" w:rsidRDefault="000B4725" w:rsidP="007C5469">
            <w:pPr>
              <w:rPr>
                <w:rFonts w:ascii="Calibri" w:hAnsi="Calibri"/>
                <w:szCs w:val="22"/>
              </w:rPr>
            </w:pPr>
            <w:r w:rsidRPr="00E338A8">
              <w:rPr>
                <w:rFonts w:ascii="Calibri" w:hAnsi="Calibri" w:hint="eastAsia"/>
                <w:szCs w:val="22"/>
              </w:rPr>
              <w:t>4.1.2.1</w:t>
            </w:r>
            <w:r w:rsidRPr="00E338A8">
              <w:rPr>
                <w:rFonts w:ascii="Calibri" w:hAnsi="Calibri" w:hint="eastAsia"/>
                <w:szCs w:val="22"/>
              </w:rPr>
              <w:t>、</w:t>
            </w:r>
            <w:r w:rsidRPr="00E338A8">
              <w:rPr>
                <w:rFonts w:ascii="Calibri" w:hAnsi="Calibri" w:hint="eastAsia"/>
                <w:szCs w:val="22"/>
              </w:rPr>
              <w:t>1.3.2.1</w:t>
            </w:r>
            <w:r w:rsidRPr="00E338A8">
              <w:rPr>
                <w:rFonts w:ascii="Calibri" w:hAnsi="Calibri" w:hint="eastAsia"/>
                <w:szCs w:val="22"/>
              </w:rPr>
              <w:t>、</w:t>
            </w:r>
            <w:r w:rsidRPr="00E338A8">
              <w:rPr>
                <w:rFonts w:ascii="Calibri" w:hAnsi="Calibri" w:hint="eastAsia"/>
                <w:szCs w:val="22"/>
              </w:rPr>
              <w:t>2.1.3.1</w:t>
            </w:r>
            <w:r>
              <w:rPr>
                <w:rFonts w:ascii="Calibri" w:hAnsi="Calibri" w:hint="eastAsia"/>
                <w:szCs w:val="22"/>
              </w:rPr>
              <w:t>支撑表：</w:t>
            </w:r>
            <w:r w:rsidRPr="00E338A8">
              <w:rPr>
                <w:rFonts w:ascii="Calibri" w:hAnsi="Calibri" w:hint="eastAsia"/>
                <w:szCs w:val="22"/>
              </w:rPr>
              <w:t>专业开课信息表（教材选用）</w:t>
            </w:r>
          </w:p>
          <w:p w:rsidR="000B4725" w:rsidRPr="005E200D" w:rsidRDefault="000B4725" w:rsidP="007C5469">
            <w:pPr>
              <w:rPr>
                <w:rFonts w:eastAsia="楷体_GB2312"/>
                <w:color w:val="333333"/>
                <w:sz w:val="24"/>
              </w:rPr>
            </w:pPr>
            <w:r w:rsidRPr="00E338A8">
              <w:rPr>
                <w:rFonts w:ascii="Calibri" w:hAnsi="Calibri" w:hint="eastAsia"/>
                <w:szCs w:val="22"/>
              </w:rPr>
              <w:t>4.1.2.2</w:t>
            </w:r>
            <w:r w:rsidRPr="00E338A8">
              <w:rPr>
                <w:rFonts w:ascii="Calibri" w:hAnsi="Calibri" w:hint="eastAsia"/>
                <w:szCs w:val="22"/>
              </w:rPr>
              <w:t>支持特色教材建设的措施及效果文档</w:t>
            </w:r>
          </w:p>
        </w:tc>
      </w:tr>
      <w:tr w:rsidR="000B4725" w:rsidRPr="00FD5BB4" w:rsidTr="007C5469">
        <w:trPr>
          <w:trHeight w:val="645"/>
        </w:trPr>
        <w:tc>
          <w:tcPr>
            <w:tcW w:w="154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撰写人</w:t>
            </w:r>
          </w:p>
        </w:tc>
        <w:tc>
          <w:tcPr>
            <w:tcW w:w="297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审核人</w:t>
            </w:r>
          </w:p>
        </w:tc>
        <w:tc>
          <w:tcPr>
            <w:tcW w:w="2940"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color w:val="333333"/>
                <w:sz w:val="24"/>
              </w:rPr>
            </w:pPr>
          </w:p>
        </w:tc>
      </w:tr>
    </w:tbl>
    <w:p w:rsidR="000B4725" w:rsidRDefault="000B4725"/>
    <w:p w:rsidR="000B4725" w:rsidRDefault="000B472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488"/>
        <w:gridCol w:w="693"/>
        <w:gridCol w:w="882"/>
        <w:gridCol w:w="894"/>
        <w:gridCol w:w="2046"/>
      </w:tblGrid>
      <w:tr w:rsidR="000B4725" w:rsidRPr="00FD5BB4" w:rsidTr="007C5469">
        <w:trPr>
          <w:trHeight w:val="985"/>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lastRenderedPageBreak/>
              <w:t>一级指标</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sidRPr="00FD5BB4">
              <w:rPr>
                <w:rFonts w:eastAsia="黑体" w:hint="eastAsia"/>
                <w:b/>
                <w:color w:val="0000FF"/>
                <w:sz w:val="24"/>
              </w:rPr>
              <w:t>二级指标</w:t>
            </w:r>
          </w:p>
        </w:tc>
        <w:tc>
          <w:tcPr>
            <w:tcW w:w="1776" w:type="dxa"/>
            <w:gridSpan w:val="2"/>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0B4725" w:rsidRPr="00FD5BB4" w:rsidRDefault="000B4725" w:rsidP="007C5469">
            <w:pPr>
              <w:jc w:val="center"/>
              <w:rPr>
                <w:rFonts w:eastAsia="黑体"/>
                <w:b/>
                <w:color w:val="0000FF"/>
                <w:sz w:val="24"/>
              </w:rPr>
            </w:pPr>
            <w:r>
              <w:rPr>
                <w:rFonts w:eastAsia="黑体" w:hint="eastAsia"/>
                <w:b/>
                <w:color w:val="0000FF"/>
                <w:sz w:val="24"/>
              </w:rPr>
              <w:t>自评分</w:t>
            </w:r>
          </w:p>
        </w:tc>
      </w:tr>
      <w:tr w:rsidR="000B472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4.专业教学</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sidRPr="005274DF">
              <w:rPr>
                <w:rFonts w:ascii="宋体" w:hAnsi="宋体" w:hint="eastAsia"/>
                <w:bCs/>
                <w:szCs w:val="21"/>
              </w:rPr>
              <w:t>4.1课程教学</w:t>
            </w: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r>
              <w:rPr>
                <w:rFonts w:asciiTheme="minorEastAsia" w:eastAsiaTheme="minorEastAsia" w:hAnsiTheme="minorEastAsia" w:hint="eastAsia"/>
                <w:color w:val="333333"/>
                <w:szCs w:val="21"/>
              </w:rPr>
              <w:t>4.1.3</w:t>
            </w:r>
            <w:r w:rsidRPr="00ED605B">
              <w:rPr>
                <w:rFonts w:asciiTheme="minorEastAsia" w:eastAsiaTheme="minorEastAsia" w:hAnsiTheme="minorEastAsia" w:hint="eastAsia"/>
                <w:color w:val="333333"/>
                <w:szCs w:val="21"/>
              </w:rPr>
              <w:t>考试考核</w:t>
            </w:r>
          </w:p>
        </w:tc>
        <w:tc>
          <w:tcPr>
            <w:tcW w:w="2046" w:type="dxa"/>
            <w:tcBorders>
              <w:top w:val="single" w:sz="4" w:space="0" w:color="auto"/>
              <w:left w:val="single" w:sz="4" w:space="0" w:color="auto"/>
              <w:bottom w:val="single" w:sz="4" w:space="0" w:color="auto"/>
              <w:right w:val="single" w:sz="4" w:space="0" w:color="auto"/>
            </w:tcBorders>
            <w:vAlign w:val="center"/>
          </w:tcPr>
          <w:p w:rsidR="000B4725" w:rsidRPr="005274DF" w:rsidRDefault="000B4725" w:rsidP="007C5469">
            <w:pPr>
              <w:jc w:val="center"/>
              <w:rPr>
                <w:rFonts w:ascii="宋体" w:hAnsi="宋体"/>
                <w:bCs/>
                <w:szCs w:val="21"/>
              </w:rPr>
            </w:pPr>
          </w:p>
        </w:tc>
      </w:tr>
      <w:tr w:rsidR="000B4725" w:rsidRPr="00FD5BB4" w:rsidTr="007C5469">
        <w:trPr>
          <w:trHeight w:val="10739"/>
        </w:trPr>
        <w:tc>
          <w:tcPr>
            <w:tcW w:w="9033" w:type="dxa"/>
            <w:gridSpan w:val="7"/>
            <w:tcBorders>
              <w:top w:val="single" w:sz="4" w:space="0" w:color="auto"/>
              <w:left w:val="single" w:sz="4" w:space="0" w:color="auto"/>
              <w:bottom w:val="single" w:sz="4" w:space="0" w:color="auto"/>
              <w:right w:val="single" w:sz="4" w:space="0" w:color="auto"/>
            </w:tcBorders>
          </w:tcPr>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3.考试考核（2分）</w:t>
            </w:r>
          </w:p>
          <w:p w:rsidR="000B4725"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0B4725" w:rsidRPr="0012251C" w:rsidRDefault="000B4725" w:rsidP="007C5469">
            <w:pPr>
              <w:rPr>
                <w:rFonts w:ascii="宋体" w:hAnsi="宋体" w:cs="宋体"/>
                <w:color w:val="000000"/>
                <w:szCs w:val="21"/>
              </w:rPr>
            </w:pPr>
            <w:r w:rsidRPr="0012251C">
              <w:rPr>
                <w:rFonts w:asciiTheme="minorEastAsia" w:eastAsiaTheme="minorEastAsia" w:hAnsiTheme="minorEastAsia" w:hint="eastAsia"/>
                <w:color w:val="333333"/>
                <w:szCs w:val="21"/>
              </w:rPr>
              <w:t>3.</w:t>
            </w:r>
            <w:r w:rsidRPr="0012251C">
              <w:rPr>
                <w:rFonts w:hint="eastAsia"/>
                <w:color w:val="000000"/>
                <w:szCs w:val="21"/>
              </w:rPr>
              <w:t>合理设计</w:t>
            </w:r>
            <w:r w:rsidRPr="0012251C">
              <w:rPr>
                <w:rFonts w:hint="eastAsia"/>
                <w:color w:val="000000"/>
                <w:szCs w:val="21"/>
              </w:rPr>
              <w:t>1+X</w:t>
            </w:r>
            <w:r w:rsidRPr="0012251C">
              <w:rPr>
                <w:rFonts w:hint="eastAsia"/>
                <w:color w:val="000000"/>
                <w:szCs w:val="21"/>
              </w:rPr>
              <w:t>过程考核方案。注重考察学生对所学知识的运用能力。注重学习成效与能力的提升。</w:t>
            </w:r>
          </w:p>
          <w:p w:rsidR="000B4725" w:rsidRPr="00BE0D9A" w:rsidRDefault="000B4725" w:rsidP="007C5469">
            <w:pPr>
              <w:rPr>
                <w:rFonts w:asciiTheme="minorEastAsia" w:eastAsiaTheme="minorEastAsia" w:hAnsiTheme="minorEastAsia"/>
                <w:color w:val="333333"/>
                <w:szCs w:val="21"/>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jc w:val="left"/>
              <w:rPr>
                <w:rFonts w:eastAsia="黑体"/>
                <w:color w:val="333333"/>
                <w:sz w:val="24"/>
              </w:rPr>
            </w:pPr>
          </w:p>
          <w:p w:rsidR="000B4725" w:rsidRPr="00ED605B" w:rsidRDefault="000B4725" w:rsidP="007C5469">
            <w:pPr>
              <w:rPr>
                <w:rFonts w:asciiTheme="minorEastAsia" w:eastAsiaTheme="minorEastAsia" w:hAnsiTheme="minorEastAsia"/>
                <w:color w:val="333333"/>
                <w:szCs w:val="21"/>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Default="000B4725" w:rsidP="007C5469">
            <w:pPr>
              <w:spacing w:line="300" w:lineRule="auto"/>
              <w:rPr>
                <w:rFonts w:eastAsia="黑体"/>
                <w:color w:val="333333"/>
                <w:sz w:val="24"/>
              </w:rPr>
            </w:pPr>
          </w:p>
          <w:p w:rsidR="000B4725" w:rsidRPr="00FD5BB4" w:rsidRDefault="000B4725" w:rsidP="007C5469">
            <w:pPr>
              <w:spacing w:line="300" w:lineRule="auto"/>
              <w:rPr>
                <w:rFonts w:eastAsia="黑体"/>
                <w:color w:val="333333"/>
                <w:sz w:val="24"/>
              </w:rPr>
            </w:pPr>
            <w:r w:rsidRPr="00FD5BB4">
              <w:rPr>
                <w:rFonts w:eastAsia="黑体" w:hint="eastAsia"/>
                <w:color w:val="333333"/>
                <w:sz w:val="24"/>
              </w:rPr>
              <w:t>自评依据（支撑材料）</w:t>
            </w:r>
          </w:p>
          <w:p w:rsidR="000B4725" w:rsidRDefault="000B4725" w:rsidP="007C5469">
            <w:pPr>
              <w:rPr>
                <w:color w:val="000000"/>
                <w:sz w:val="24"/>
                <w:szCs w:val="24"/>
              </w:rPr>
            </w:pPr>
            <w:r w:rsidRPr="00904832">
              <w:rPr>
                <w:rFonts w:hint="eastAsia"/>
                <w:color w:val="000000"/>
                <w:sz w:val="24"/>
                <w:szCs w:val="24"/>
              </w:rPr>
              <w:t>4.1.3.1</w:t>
            </w:r>
            <w:r w:rsidRPr="00904832">
              <w:rPr>
                <w:rFonts w:hint="eastAsia"/>
                <w:color w:val="000000"/>
                <w:sz w:val="24"/>
                <w:szCs w:val="24"/>
              </w:rPr>
              <w:t>考试规章制度</w:t>
            </w:r>
            <w:r w:rsidRPr="00904832">
              <w:rPr>
                <w:rFonts w:hint="eastAsia"/>
                <w:color w:val="000000"/>
                <w:sz w:val="24"/>
                <w:szCs w:val="24"/>
              </w:rPr>
              <w:t xml:space="preserve">                        </w:t>
            </w:r>
          </w:p>
          <w:p w:rsidR="000B4725" w:rsidRPr="00BF050E" w:rsidRDefault="000B4725" w:rsidP="007C5469">
            <w:pPr>
              <w:rPr>
                <w:rFonts w:eastAsia="楷体_GB2312"/>
                <w:color w:val="333333"/>
                <w:sz w:val="24"/>
              </w:rPr>
            </w:pPr>
            <w:r w:rsidRPr="00904832">
              <w:rPr>
                <w:rFonts w:hint="eastAsia"/>
                <w:color w:val="000000"/>
                <w:sz w:val="24"/>
                <w:szCs w:val="24"/>
              </w:rPr>
              <w:t>4.1.3.2</w:t>
            </w:r>
            <w:r w:rsidRPr="00904832">
              <w:rPr>
                <w:rFonts w:hint="eastAsia"/>
                <w:color w:val="000000"/>
                <w:sz w:val="24"/>
                <w:szCs w:val="24"/>
              </w:rPr>
              <w:t>主要课程</w:t>
            </w:r>
            <w:r w:rsidRPr="00904832">
              <w:rPr>
                <w:rFonts w:hint="eastAsia"/>
                <w:color w:val="000000"/>
                <w:sz w:val="24"/>
                <w:szCs w:val="24"/>
              </w:rPr>
              <w:t>1+X</w:t>
            </w:r>
            <w:r w:rsidRPr="00904832">
              <w:rPr>
                <w:rFonts w:hint="eastAsia"/>
                <w:color w:val="000000"/>
                <w:sz w:val="24"/>
                <w:szCs w:val="24"/>
              </w:rPr>
              <w:t>方案（教学大纲纸质备查）</w:t>
            </w:r>
          </w:p>
        </w:tc>
      </w:tr>
      <w:tr w:rsidR="000B4725" w:rsidRPr="00FD5BB4" w:rsidTr="007C5469">
        <w:trPr>
          <w:trHeight w:val="645"/>
        </w:trPr>
        <w:tc>
          <w:tcPr>
            <w:tcW w:w="1545" w:type="dxa"/>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撰写人</w:t>
            </w:r>
          </w:p>
        </w:tc>
        <w:tc>
          <w:tcPr>
            <w:tcW w:w="2973"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B4725" w:rsidRPr="00FD5BB4" w:rsidRDefault="000B4725" w:rsidP="007C5469">
            <w:pPr>
              <w:jc w:val="center"/>
              <w:rPr>
                <w:b/>
                <w:color w:val="333333"/>
                <w:sz w:val="24"/>
              </w:rPr>
            </w:pPr>
            <w:r w:rsidRPr="00FD5BB4">
              <w:rPr>
                <w:rFonts w:hint="eastAsia"/>
                <w:b/>
                <w:color w:val="333333"/>
                <w:sz w:val="24"/>
              </w:rPr>
              <w:t>审核人</w:t>
            </w:r>
          </w:p>
        </w:tc>
        <w:tc>
          <w:tcPr>
            <w:tcW w:w="2940" w:type="dxa"/>
            <w:gridSpan w:val="2"/>
            <w:tcBorders>
              <w:top w:val="single" w:sz="4" w:space="0" w:color="auto"/>
              <w:left w:val="single" w:sz="4" w:space="0" w:color="auto"/>
              <w:bottom w:val="single" w:sz="4" w:space="0" w:color="auto"/>
              <w:right w:val="single" w:sz="4" w:space="0" w:color="auto"/>
            </w:tcBorders>
          </w:tcPr>
          <w:p w:rsidR="000B4725" w:rsidRPr="00FD5BB4" w:rsidRDefault="000B4725" w:rsidP="007C5469">
            <w:pPr>
              <w:rPr>
                <w:color w:val="333333"/>
                <w:sz w:val="24"/>
              </w:rPr>
            </w:pPr>
          </w:p>
        </w:tc>
      </w:tr>
    </w:tbl>
    <w:p w:rsidR="000B4725" w:rsidRDefault="000B4725"/>
    <w:p w:rsidR="00340DD3" w:rsidRDefault="00340DD3"/>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85"/>
        <w:gridCol w:w="1488"/>
        <w:gridCol w:w="1404"/>
        <w:gridCol w:w="171"/>
        <w:gridCol w:w="894"/>
        <w:gridCol w:w="2046"/>
      </w:tblGrid>
      <w:tr w:rsidR="00340DD3" w:rsidRPr="00FD5BB4" w:rsidTr="007C5469">
        <w:trPr>
          <w:trHeight w:val="985"/>
        </w:trPr>
        <w:tc>
          <w:tcPr>
            <w:tcW w:w="3030" w:type="dxa"/>
            <w:gridSpan w:val="2"/>
            <w:vAlign w:val="center"/>
          </w:tcPr>
          <w:p w:rsidR="00340DD3" w:rsidRPr="00FD5BB4" w:rsidRDefault="00340DD3" w:rsidP="007C5469">
            <w:pPr>
              <w:jc w:val="center"/>
              <w:rPr>
                <w:rFonts w:eastAsia="黑体"/>
                <w:b/>
                <w:bCs/>
                <w:color w:val="0000FF"/>
                <w:sz w:val="24"/>
                <w:szCs w:val="24"/>
              </w:rPr>
            </w:pPr>
            <w:r w:rsidRPr="00FD5BB4">
              <w:rPr>
                <w:rFonts w:eastAsia="黑体" w:cs="黑体" w:hint="eastAsia"/>
                <w:b/>
                <w:bCs/>
                <w:color w:val="0000FF"/>
                <w:sz w:val="24"/>
                <w:szCs w:val="24"/>
              </w:rPr>
              <w:lastRenderedPageBreak/>
              <w:t>一级指标</w:t>
            </w:r>
          </w:p>
        </w:tc>
        <w:tc>
          <w:tcPr>
            <w:tcW w:w="2892" w:type="dxa"/>
            <w:gridSpan w:val="2"/>
            <w:vAlign w:val="center"/>
          </w:tcPr>
          <w:p w:rsidR="00340DD3" w:rsidRPr="00FD5BB4" w:rsidRDefault="00340DD3" w:rsidP="007C5469">
            <w:pPr>
              <w:jc w:val="center"/>
              <w:rPr>
                <w:rFonts w:eastAsia="黑体"/>
                <w:b/>
                <w:bCs/>
                <w:color w:val="0000FF"/>
                <w:sz w:val="24"/>
                <w:szCs w:val="24"/>
              </w:rPr>
            </w:pPr>
            <w:r w:rsidRPr="00FD5BB4">
              <w:rPr>
                <w:rFonts w:eastAsia="黑体" w:cs="黑体" w:hint="eastAsia"/>
                <w:b/>
                <w:bCs/>
                <w:color w:val="0000FF"/>
                <w:sz w:val="24"/>
                <w:szCs w:val="24"/>
              </w:rPr>
              <w:t>二级指标</w:t>
            </w:r>
          </w:p>
        </w:tc>
        <w:tc>
          <w:tcPr>
            <w:tcW w:w="1065" w:type="dxa"/>
            <w:gridSpan w:val="2"/>
            <w:vAlign w:val="center"/>
          </w:tcPr>
          <w:p w:rsidR="00340DD3" w:rsidRPr="00FD5BB4" w:rsidRDefault="00340DD3" w:rsidP="007C5469">
            <w:pPr>
              <w:jc w:val="center"/>
              <w:rPr>
                <w:rFonts w:eastAsia="黑体"/>
                <w:b/>
                <w:bCs/>
                <w:color w:val="0000FF"/>
                <w:sz w:val="24"/>
                <w:szCs w:val="24"/>
              </w:rPr>
            </w:pPr>
            <w:r>
              <w:rPr>
                <w:rFonts w:ascii="仿宋_GB2312" w:cs="宋体" w:hint="eastAsia"/>
                <w:b/>
                <w:bCs/>
                <w:color w:val="0000FF"/>
                <w:sz w:val="24"/>
                <w:szCs w:val="24"/>
              </w:rPr>
              <w:t>三</w:t>
            </w:r>
            <w:r w:rsidRPr="00FD5BB4">
              <w:rPr>
                <w:rFonts w:ascii="仿宋_GB2312" w:cs="宋体" w:hint="eastAsia"/>
                <w:b/>
                <w:bCs/>
                <w:color w:val="0000FF"/>
                <w:sz w:val="24"/>
                <w:szCs w:val="24"/>
              </w:rPr>
              <w:t>级指标</w:t>
            </w:r>
          </w:p>
        </w:tc>
        <w:tc>
          <w:tcPr>
            <w:tcW w:w="2046" w:type="dxa"/>
            <w:vAlign w:val="center"/>
          </w:tcPr>
          <w:p w:rsidR="00340DD3" w:rsidRPr="00FD5BB4" w:rsidRDefault="00340DD3" w:rsidP="007C5469">
            <w:pPr>
              <w:jc w:val="center"/>
              <w:rPr>
                <w:rFonts w:eastAsia="黑体"/>
                <w:b/>
                <w:bCs/>
                <w:color w:val="0000FF"/>
                <w:sz w:val="24"/>
                <w:szCs w:val="24"/>
              </w:rPr>
            </w:pPr>
            <w:r>
              <w:rPr>
                <w:rFonts w:eastAsia="黑体" w:cs="黑体" w:hint="eastAsia"/>
                <w:b/>
                <w:bCs/>
                <w:color w:val="0000FF"/>
                <w:sz w:val="24"/>
                <w:szCs w:val="24"/>
              </w:rPr>
              <w:t>自评分</w:t>
            </w:r>
          </w:p>
        </w:tc>
      </w:tr>
      <w:tr w:rsidR="00340DD3" w:rsidRPr="00FD5BB4" w:rsidTr="007C5469">
        <w:trPr>
          <w:trHeight w:val="621"/>
        </w:trPr>
        <w:tc>
          <w:tcPr>
            <w:tcW w:w="3030" w:type="dxa"/>
            <w:gridSpan w:val="2"/>
            <w:vAlign w:val="center"/>
          </w:tcPr>
          <w:p w:rsidR="00340DD3" w:rsidRPr="005274DF" w:rsidRDefault="00340DD3" w:rsidP="007C5469">
            <w:pPr>
              <w:jc w:val="center"/>
              <w:rPr>
                <w:rFonts w:ascii="宋体"/>
              </w:rPr>
            </w:pPr>
            <w:r w:rsidRPr="005274DF">
              <w:rPr>
                <w:rFonts w:ascii="宋体" w:hAnsi="宋体" w:cs="宋体"/>
              </w:rPr>
              <w:t>4.</w:t>
            </w:r>
            <w:r w:rsidRPr="005274DF">
              <w:rPr>
                <w:rFonts w:ascii="宋体" w:hAnsi="宋体" w:cs="宋体" w:hint="eastAsia"/>
              </w:rPr>
              <w:t>专业教学</w:t>
            </w:r>
          </w:p>
        </w:tc>
        <w:tc>
          <w:tcPr>
            <w:tcW w:w="2892" w:type="dxa"/>
            <w:gridSpan w:val="2"/>
            <w:vAlign w:val="center"/>
          </w:tcPr>
          <w:p w:rsidR="00340DD3" w:rsidRPr="005274DF" w:rsidRDefault="00340DD3" w:rsidP="007C5469">
            <w:pPr>
              <w:jc w:val="center"/>
              <w:rPr>
                <w:rFonts w:ascii="宋体"/>
              </w:rPr>
            </w:pPr>
            <w:r w:rsidRPr="005274DF">
              <w:rPr>
                <w:rFonts w:ascii="宋体" w:hAnsi="宋体" w:cs="宋体"/>
              </w:rPr>
              <w:t>4.1</w:t>
            </w:r>
            <w:r w:rsidRPr="005274DF">
              <w:rPr>
                <w:rFonts w:ascii="宋体" w:hAnsi="宋体" w:cs="宋体" w:hint="eastAsia"/>
              </w:rPr>
              <w:t>课程教学</w:t>
            </w:r>
          </w:p>
        </w:tc>
        <w:tc>
          <w:tcPr>
            <w:tcW w:w="1065" w:type="dxa"/>
            <w:gridSpan w:val="2"/>
            <w:vAlign w:val="center"/>
          </w:tcPr>
          <w:p w:rsidR="00340DD3" w:rsidRDefault="00340DD3" w:rsidP="007C5469">
            <w:pPr>
              <w:rPr>
                <w:rFonts w:ascii="宋体" w:cs="宋体"/>
                <w:color w:val="333333"/>
              </w:rPr>
            </w:pPr>
            <w:r>
              <w:rPr>
                <w:rFonts w:ascii="宋体" w:hAnsi="宋体" w:cs="宋体"/>
                <w:color w:val="333333"/>
              </w:rPr>
              <w:t>4</w:t>
            </w:r>
            <w:r>
              <w:rPr>
                <w:rFonts w:ascii="宋体" w:hAnsi="宋体" w:cs="宋体" w:hint="eastAsia"/>
                <w:color w:val="333333"/>
              </w:rPr>
              <w:t>．</w:t>
            </w:r>
            <w:r>
              <w:rPr>
                <w:rFonts w:ascii="宋体" w:hAnsi="宋体" w:cs="宋体"/>
                <w:color w:val="333333"/>
              </w:rPr>
              <w:t>1.4</w:t>
            </w:r>
            <w:r>
              <w:rPr>
                <w:rFonts w:ascii="宋体" w:hAnsi="宋体" w:cs="宋体" w:hint="eastAsia"/>
                <w:color w:val="333333"/>
              </w:rPr>
              <w:t>教学内容</w:t>
            </w:r>
          </w:p>
          <w:p w:rsidR="00340DD3" w:rsidRPr="005274DF" w:rsidRDefault="00340DD3" w:rsidP="007C5469">
            <w:pPr>
              <w:jc w:val="center"/>
              <w:rPr>
                <w:rFonts w:ascii="宋体"/>
              </w:rPr>
            </w:pPr>
          </w:p>
        </w:tc>
        <w:tc>
          <w:tcPr>
            <w:tcW w:w="2046" w:type="dxa"/>
            <w:vAlign w:val="center"/>
          </w:tcPr>
          <w:p w:rsidR="00340DD3" w:rsidRPr="005274DF" w:rsidRDefault="00340DD3" w:rsidP="007C5469">
            <w:pPr>
              <w:jc w:val="center"/>
              <w:rPr>
                <w:rFonts w:ascii="宋体"/>
              </w:rPr>
            </w:pPr>
          </w:p>
        </w:tc>
      </w:tr>
      <w:tr w:rsidR="00340DD3" w:rsidRPr="00FD5BB4" w:rsidTr="007C5469">
        <w:trPr>
          <w:trHeight w:val="10739"/>
        </w:trPr>
        <w:tc>
          <w:tcPr>
            <w:tcW w:w="9033" w:type="dxa"/>
            <w:gridSpan w:val="7"/>
          </w:tcPr>
          <w:p w:rsidR="00340DD3" w:rsidRPr="00ED605B" w:rsidRDefault="00340DD3" w:rsidP="007C5469">
            <w:pPr>
              <w:rPr>
                <w:rFonts w:ascii="宋体" w:cs="宋体"/>
                <w:color w:val="333333"/>
              </w:rPr>
            </w:pPr>
            <w:r w:rsidRPr="00ED605B">
              <w:rPr>
                <w:rFonts w:ascii="宋体" w:hAnsi="宋体" w:cs="宋体" w:hint="eastAsia"/>
                <w:color w:val="333333"/>
              </w:rPr>
              <w:t>本</w:t>
            </w:r>
            <w:r>
              <w:rPr>
                <w:rFonts w:ascii="宋体" w:hAnsi="宋体" w:cs="宋体" w:hint="eastAsia"/>
                <w:color w:val="333333"/>
              </w:rPr>
              <w:t>三</w:t>
            </w:r>
            <w:r w:rsidRPr="00ED605B">
              <w:rPr>
                <w:rFonts w:ascii="宋体" w:hAnsi="宋体" w:cs="宋体" w:hint="eastAsia"/>
                <w:color w:val="333333"/>
              </w:rPr>
              <w:t>级指标自评</w:t>
            </w:r>
          </w:p>
          <w:p w:rsidR="00340DD3" w:rsidRPr="00ED605B" w:rsidRDefault="00340DD3" w:rsidP="007C5469">
            <w:pPr>
              <w:rPr>
                <w:rFonts w:ascii="宋体" w:cs="宋体"/>
                <w:color w:val="333333"/>
              </w:rPr>
            </w:pPr>
            <w:r w:rsidRPr="00ED605B">
              <w:rPr>
                <w:rFonts w:ascii="宋体" w:hAnsi="宋体" w:cs="宋体" w:hint="eastAsia"/>
                <w:color w:val="333333"/>
              </w:rPr>
              <w:t>本指标内涵</w:t>
            </w:r>
          </w:p>
          <w:p w:rsidR="00340DD3" w:rsidRDefault="00340DD3" w:rsidP="007C5469">
            <w:pPr>
              <w:rPr>
                <w:rFonts w:ascii="宋体" w:cs="宋体"/>
                <w:color w:val="333333"/>
              </w:rPr>
            </w:pPr>
            <w:r>
              <w:rPr>
                <w:rFonts w:ascii="宋体" w:hAnsi="宋体" w:cs="宋体"/>
                <w:color w:val="333333"/>
              </w:rPr>
              <w:t>4.</w:t>
            </w:r>
            <w:r>
              <w:rPr>
                <w:rFonts w:ascii="宋体" w:hAnsi="宋体" w:cs="宋体" w:hint="eastAsia"/>
                <w:color w:val="333333"/>
              </w:rPr>
              <w:t>教学内容</w:t>
            </w:r>
          </w:p>
          <w:p w:rsidR="00340DD3" w:rsidRDefault="00340DD3" w:rsidP="007C5469">
            <w:pPr>
              <w:rPr>
                <w:rFonts w:ascii="宋体" w:cs="宋体"/>
                <w:color w:val="333333"/>
              </w:rPr>
            </w:pPr>
          </w:p>
          <w:p w:rsidR="00340DD3" w:rsidRPr="00ED605B" w:rsidRDefault="00340DD3" w:rsidP="007C5469">
            <w:pPr>
              <w:rPr>
                <w:rFonts w:ascii="宋体" w:cs="宋体"/>
                <w:color w:val="333333"/>
              </w:rPr>
            </w:pPr>
            <w:r w:rsidRPr="00ED605B">
              <w:rPr>
                <w:rFonts w:ascii="宋体" w:hAnsi="宋体" w:cs="宋体" w:hint="eastAsia"/>
                <w:color w:val="333333"/>
              </w:rPr>
              <w:t>本指标合格标准</w:t>
            </w:r>
          </w:p>
          <w:p w:rsidR="00340DD3" w:rsidRPr="00ED605B" w:rsidRDefault="00340DD3" w:rsidP="007C5469">
            <w:pPr>
              <w:rPr>
                <w:rFonts w:ascii="宋体" w:cs="宋体"/>
                <w:color w:val="333333"/>
              </w:rPr>
            </w:pPr>
            <w:r>
              <w:rPr>
                <w:rFonts w:ascii="宋体" w:hAnsi="宋体" w:cs="宋体"/>
                <w:color w:val="333333"/>
              </w:rPr>
              <w:t>4.</w:t>
            </w:r>
            <w:r>
              <w:rPr>
                <w:rFonts w:ascii="宋体" w:hAnsi="宋体" w:cs="宋体" w:hint="eastAsia"/>
                <w:color w:val="333333"/>
              </w:rPr>
              <w:t>部分专业课程运用真实任务、真实案例教学，部分主干专业课程有用人单位参与。</w:t>
            </w:r>
          </w:p>
          <w:p w:rsidR="00340DD3" w:rsidRPr="00ED605B" w:rsidRDefault="00340DD3" w:rsidP="007C5469">
            <w:pPr>
              <w:rPr>
                <w:rFonts w:ascii="宋体" w:cs="宋体"/>
                <w:color w:val="333333"/>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Default="00340DD3" w:rsidP="007C5469">
            <w:pPr>
              <w:spacing w:line="300" w:lineRule="auto"/>
              <w:rPr>
                <w:rFonts w:eastAsia="黑体"/>
                <w:color w:val="333333"/>
                <w:sz w:val="24"/>
                <w:szCs w:val="24"/>
              </w:rPr>
            </w:pPr>
          </w:p>
          <w:p w:rsidR="00340DD3" w:rsidRPr="00B02031" w:rsidRDefault="00340DD3" w:rsidP="007C5469">
            <w:pPr>
              <w:spacing w:line="300" w:lineRule="auto"/>
              <w:rPr>
                <w:rFonts w:eastAsia="黑体"/>
                <w:color w:val="FF0000"/>
                <w:sz w:val="24"/>
                <w:szCs w:val="24"/>
              </w:rPr>
            </w:pPr>
            <w:r w:rsidRPr="00B02031">
              <w:rPr>
                <w:rFonts w:eastAsia="黑体" w:cs="黑体" w:hint="eastAsia"/>
                <w:color w:val="FF0000"/>
                <w:sz w:val="24"/>
                <w:szCs w:val="24"/>
              </w:rPr>
              <w:t>自评依据（支撑材料）</w:t>
            </w:r>
          </w:p>
          <w:p w:rsidR="00340DD3" w:rsidRPr="00575C0E" w:rsidRDefault="00340DD3" w:rsidP="007C5469">
            <w:pPr>
              <w:jc w:val="left"/>
              <w:rPr>
                <w:rFonts w:eastAsia="楷体_GB2312"/>
                <w:color w:val="333333"/>
                <w:sz w:val="24"/>
                <w:szCs w:val="24"/>
              </w:rPr>
            </w:pPr>
            <w:r w:rsidRPr="00E11FCD">
              <w:rPr>
                <w:rFonts w:ascii="Calibri" w:hAnsi="Calibri" w:hint="eastAsia"/>
                <w:color w:val="FF0000"/>
                <w:szCs w:val="22"/>
              </w:rPr>
              <w:t>4.1.4.1</w:t>
            </w:r>
            <w:r w:rsidRPr="00E11FCD">
              <w:rPr>
                <w:rFonts w:ascii="Calibri" w:hAnsi="Calibri" w:hint="eastAsia"/>
                <w:color w:val="FF0000"/>
                <w:szCs w:val="22"/>
              </w:rPr>
              <w:t>部分专业课程教案</w:t>
            </w:r>
            <w:r w:rsidRPr="00E11FCD">
              <w:rPr>
                <w:rFonts w:ascii="Calibri" w:hAnsi="Calibri" w:hint="eastAsia"/>
                <w:color w:val="FF0000"/>
                <w:szCs w:val="22"/>
              </w:rPr>
              <w:t xml:space="preserve"> </w:t>
            </w:r>
            <w:r w:rsidRPr="00E11FCD">
              <w:rPr>
                <w:rFonts w:ascii="Calibri" w:hAnsi="Calibri" w:hint="eastAsia"/>
                <w:color w:val="FF0000"/>
                <w:szCs w:val="22"/>
              </w:rPr>
              <w:t>（用真实任务、真实案例教学</w:t>
            </w:r>
            <w:r w:rsidRPr="00E11FCD">
              <w:rPr>
                <w:rFonts w:ascii="Calibri" w:hAnsi="Calibri" w:hint="eastAsia"/>
                <w:color w:val="FF0000"/>
                <w:szCs w:val="22"/>
              </w:rPr>
              <w:t xml:space="preserve"> )  </w:t>
            </w:r>
            <w:r w:rsidRPr="00E11FCD">
              <w:rPr>
                <w:rFonts w:ascii="Calibri" w:hAnsi="Calibri" w:hint="eastAsia"/>
                <w:color w:val="FF0000"/>
                <w:szCs w:val="22"/>
              </w:rPr>
              <w:t>纸质备查列清单</w:t>
            </w:r>
            <w:r w:rsidRPr="00E11FCD">
              <w:rPr>
                <w:rFonts w:ascii="Calibri" w:hAnsi="Calibri" w:hint="eastAsia"/>
                <w:color w:val="FF0000"/>
                <w:szCs w:val="22"/>
              </w:rPr>
              <w:t xml:space="preserve">                             4.1.4.2</w:t>
            </w:r>
            <w:r w:rsidRPr="00E11FCD">
              <w:rPr>
                <w:rFonts w:ascii="Calibri" w:hAnsi="Calibri" w:hint="eastAsia"/>
                <w:color w:val="FF0000"/>
                <w:szCs w:val="22"/>
              </w:rPr>
              <w:t>用人单位参与主干课程教学情况</w:t>
            </w:r>
          </w:p>
        </w:tc>
      </w:tr>
      <w:tr w:rsidR="00340DD3" w:rsidRPr="00FD5BB4" w:rsidTr="007C5469">
        <w:trPr>
          <w:trHeight w:val="645"/>
        </w:trPr>
        <w:tc>
          <w:tcPr>
            <w:tcW w:w="1545" w:type="dxa"/>
            <w:vAlign w:val="center"/>
          </w:tcPr>
          <w:p w:rsidR="00340DD3" w:rsidRDefault="00340DD3" w:rsidP="007C5469">
            <w:pPr>
              <w:jc w:val="center"/>
              <w:rPr>
                <w:b/>
                <w:bCs/>
                <w:color w:val="333333"/>
                <w:sz w:val="24"/>
                <w:szCs w:val="24"/>
              </w:rPr>
            </w:pPr>
          </w:p>
          <w:p w:rsidR="00340DD3" w:rsidRPr="00FD5BB4" w:rsidRDefault="00340DD3" w:rsidP="007C5469">
            <w:pPr>
              <w:jc w:val="center"/>
              <w:rPr>
                <w:b/>
                <w:bCs/>
                <w:color w:val="333333"/>
                <w:sz w:val="24"/>
                <w:szCs w:val="24"/>
              </w:rPr>
            </w:pPr>
            <w:r w:rsidRPr="00FD5BB4">
              <w:rPr>
                <w:rFonts w:cs="宋体" w:hint="eastAsia"/>
                <w:b/>
                <w:bCs/>
                <w:color w:val="333333"/>
                <w:sz w:val="24"/>
                <w:szCs w:val="24"/>
              </w:rPr>
              <w:t>撰写人</w:t>
            </w:r>
          </w:p>
        </w:tc>
        <w:tc>
          <w:tcPr>
            <w:tcW w:w="2973" w:type="dxa"/>
            <w:gridSpan w:val="2"/>
            <w:vAlign w:val="center"/>
          </w:tcPr>
          <w:p w:rsidR="00340DD3" w:rsidRDefault="00340DD3" w:rsidP="007C5469">
            <w:pPr>
              <w:jc w:val="center"/>
              <w:rPr>
                <w:b/>
                <w:bCs/>
                <w:color w:val="333333"/>
                <w:sz w:val="24"/>
                <w:szCs w:val="24"/>
              </w:rPr>
            </w:pPr>
          </w:p>
          <w:p w:rsidR="00340DD3" w:rsidRPr="00FD5BB4" w:rsidRDefault="00340DD3" w:rsidP="007C5469">
            <w:pPr>
              <w:jc w:val="center"/>
              <w:rPr>
                <w:b/>
                <w:bCs/>
                <w:color w:val="333333"/>
                <w:sz w:val="24"/>
                <w:szCs w:val="24"/>
              </w:rPr>
            </w:pPr>
            <w:proofErr w:type="gramStart"/>
            <w:r>
              <w:rPr>
                <w:rFonts w:cs="宋体" w:hint="eastAsia"/>
                <w:b/>
                <w:bCs/>
                <w:color w:val="333333"/>
                <w:sz w:val="24"/>
                <w:szCs w:val="24"/>
              </w:rPr>
              <w:t>李剑恩</w:t>
            </w:r>
            <w:proofErr w:type="gramEnd"/>
          </w:p>
        </w:tc>
        <w:tc>
          <w:tcPr>
            <w:tcW w:w="1575" w:type="dxa"/>
            <w:gridSpan w:val="2"/>
            <w:vAlign w:val="center"/>
          </w:tcPr>
          <w:p w:rsidR="00340DD3" w:rsidRDefault="00340DD3" w:rsidP="007C5469">
            <w:pPr>
              <w:jc w:val="center"/>
              <w:rPr>
                <w:b/>
                <w:bCs/>
                <w:color w:val="333333"/>
                <w:sz w:val="24"/>
                <w:szCs w:val="24"/>
              </w:rPr>
            </w:pPr>
          </w:p>
          <w:p w:rsidR="00340DD3" w:rsidRPr="00FD5BB4" w:rsidRDefault="00340DD3" w:rsidP="007C5469">
            <w:pPr>
              <w:jc w:val="center"/>
              <w:rPr>
                <w:b/>
                <w:bCs/>
                <w:color w:val="333333"/>
                <w:sz w:val="24"/>
                <w:szCs w:val="24"/>
              </w:rPr>
            </w:pPr>
            <w:r w:rsidRPr="00FD5BB4">
              <w:rPr>
                <w:rFonts w:cs="宋体" w:hint="eastAsia"/>
                <w:b/>
                <w:bCs/>
                <w:color w:val="333333"/>
                <w:sz w:val="24"/>
                <w:szCs w:val="24"/>
              </w:rPr>
              <w:t>审核人</w:t>
            </w:r>
          </w:p>
        </w:tc>
        <w:tc>
          <w:tcPr>
            <w:tcW w:w="2940" w:type="dxa"/>
            <w:gridSpan w:val="2"/>
          </w:tcPr>
          <w:p w:rsidR="00340DD3" w:rsidRDefault="00340DD3" w:rsidP="007C5469">
            <w:pPr>
              <w:rPr>
                <w:color w:val="333333"/>
                <w:sz w:val="24"/>
                <w:szCs w:val="24"/>
              </w:rPr>
            </w:pPr>
          </w:p>
          <w:p w:rsidR="00340DD3" w:rsidRPr="00FD5BB4" w:rsidRDefault="00340DD3" w:rsidP="007C5469">
            <w:pPr>
              <w:jc w:val="center"/>
              <w:rPr>
                <w:color w:val="333333"/>
                <w:sz w:val="24"/>
                <w:szCs w:val="24"/>
              </w:rPr>
            </w:pPr>
            <w:proofErr w:type="gramStart"/>
            <w:r w:rsidRPr="007751B6">
              <w:rPr>
                <w:rFonts w:cs="宋体" w:hint="eastAsia"/>
                <w:b/>
                <w:bCs/>
                <w:color w:val="333333"/>
                <w:sz w:val="24"/>
                <w:szCs w:val="24"/>
              </w:rPr>
              <w:t>喻玲</w:t>
            </w:r>
            <w:proofErr w:type="gramEnd"/>
          </w:p>
        </w:tc>
      </w:tr>
    </w:tbl>
    <w:p w:rsidR="00340DD3" w:rsidRDefault="00340DD3"/>
    <w:tbl>
      <w:tblPr>
        <w:tblpPr w:leftFromText="180" w:rightFromText="180" w:vertAnchor="text" w:horzAnchor="margin" w:tblpXSpec="center" w:tblpY="18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87"/>
        <w:gridCol w:w="1986"/>
      </w:tblGrid>
      <w:tr w:rsidR="00340DD3"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sidRPr="00FD5BB4">
              <w:rPr>
                <w:rFonts w:eastAsia="黑体" w:hint="eastAsia"/>
                <w:b/>
                <w:color w:val="0000FF"/>
                <w:sz w:val="24"/>
              </w:rPr>
              <w:t>二级指标</w:t>
            </w:r>
          </w:p>
        </w:tc>
        <w:tc>
          <w:tcPr>
            <w:tcW w:w="1977" w:type="dxa"/>
            <w:gridSpan w:val="2"/>
            <w:tcBorders>
              <w:top w:val="single" w:sz="4" w:space="0" w:color="auto"/>
              <w:left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86" w:type="dxa"/>
            <w:tcBorders>
              <w:top w:val="single" w:sz="4" w:space="0" w:color="auto"/>
              <w:left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Pr>
                <w:rFonts w:eastAsia="黑体" w:hint="eastAsia"/>
                <w:b/>
                <w:color w:val="0000FF"/>
                <w:sz w:val="24"/>
              </w:rPr>
              <w:t>自评分</w:t>
            </w:r>
          </w:p>
        </w:tc>
      </w:tr>
      <w:tr w:rsidR="00340DD3" w:rsidRPr="005274DF"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sidRPr="005274DF">
              <w:rPr>
                <w:rFonts w:ascii="宋体" w:hAnsi="宋体" w:hint="eastAsia"/>
                <w:bCs/>
                <w:szCs w:val="21"/>
              </w:rPr>
              <w:t>4.2实践教学</w:t>
            </w: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Pr>
                <w:rFonts w:asciiTheme="minorEastAsia" w:eastAsiaTheme="minorEastAsia" w:hAnsiTheme="minorEastAsia" w:hint="eastAsia"/>
                <w:color w:val="333333"/>
                <w:szCs w:val="21"/>
              </w:rPr>
              <w:t>4.2.1</w:t>
            </w:r>
            <w:r w:rsidRPr="00ED605B">
              <w:rPr>
                <w:rFonts w:asciiTheme="minorEastAsia" w:eastAsiaTheme="minorEastAsia" w:hAnsiTheme="minorEastAsia" w:hint="eastAsia"/>
                <w:color w:val="333333"/>
                <w:szCs w:val="21"/>
              </w:rPr>
              <w:t>实验开设与实验内容</w:t>
            </w:r>
          </w:p>
        </w:tc>
        <w:tc>
          <w:tcPr>
            <w:tcW w:w="1986" w:type="dxa"/>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p>
        </w:tc>
      </w:tr>
      <w:tr w:rsidR="00340DD3" w:rsidRPr="00FD5BB4" w:rsidTr="007C5469">
        <w:trPr>
          <w:trHeight w:val="10880"/>
        </w:trPr>
        <w:tc>
          <w:tcPr>
            <w:tcW w:w="9033" w:type="dxa"/>
            <w:gridSpan w:val="7"/>
            <w:tcBorders>
              <w:top w:val="single" w:sz="4" w:space="0" w:color="auto"/>
              <w:left w:val="single" w:sz="4" w:space="0" w:color="auto"/>
              <w:bottom w:val="single" w:sz="4" w:space="0" w:color="auto"/>
              <w:right w:val="single" w:sz="4" w:space="0" w:color="auto"/>
            </w:tcBorders>
          </w:tcPr>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1.实验开设与实验内容（2分）</w:t>
            </w:r>
          </w:p>
          <w:p w:rsidR="00340DD3" w:rsidRPr="00ED605B" w:rsidRDefault="00340DD3" w:rsidP="007C5469">
            <w:pPr>
              <w:rPr>
                <w:rFonts w:asciiTheme="minorEastAsia" w:eastAsiaTheme="minorEastAsia" w:hAnsiTheme="minorEastAsia"/>
                <w:color w:val="333333"/>
                <w:szCs w:val="21"/>
              </w:rPr>
            </w:pP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 xml:space="preserve">1.按照培养方案开设实验课程；开设实验的课程,实验开出率不小于大纲要求的90%（说明3）；开设的实验中包含有一定数量的设计性、综合性实验。 </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w:t>
            </w:r>
          </w:p>
          <w:p w:rsidR="00340DD3" w:rsidRDefault="00340DD3" w:rsidP="007C5469">
            <w:pPr>
              <w:rPr>
                <w:rFonts w:asciiTheme="minorEastAsia" w:eastAsiaTheme="minorEastAsia" w:hAnsiTheme="minorEastAsia"/>
                <w:color w:val="333333"/>
                <w:szCs w:val="21"/>
              </w:rPr>
            </w:pPr>
            <w:r>
              <w:rPr>
                <w:rFonts w:asciiTheme="minorEastAsia" w:eastAsiaTheme="minorEastAsia" w:hAnsiTheme="minorEastAsia" w:hint="eastAsia"/>
                <w:color w:val="333333"/>
                <w:szCs w:val="21"/>
              </w:rPr>
              <w:t>撰写建议：</w:t>
            </w:r>
          </w:p>
          <w:p w:rsidR="00340DD3" w:rsidRPr="00ED605B" w:rsidRDefault="00340DD3" w:rsidP="007C5469">
            <w:pPr>
              <w:rPr>
                <w:rFonts w:asciiTheme="minorEastAsia" w:eastAsiaTheme="minorEastAsia" w:hAnsiTheme="minorEastAsia"/>
                <w:color w:val="333333"/>
                <w:szCs w:val="21"/>
              </w:rPr>
            </w:pPr>
            <w:r>
              <w:rPr>
                <w:rFonts w:asciiTheme="minorEastAsia" w:eastAsiaTheme="minorEastAsia" w:hAnsiTheme="minorEastAsia" w:hint="eastAsia"/>
                <w:color w:val="333333"/>
                <w:szCs w:val="21"/>
              </w:rPr>
              <w:t>内容包括</w:t>
            </w:r>
          </w:p>
          <w:p w:rsidR="00340DD3" w:rsidRDefault="00340DD3" w:rsidP="007C5469">
            <w:pPr>
              <w:spacing w:line="300" w:lineRule="auto"/>
              <w:jc w:val="left"/>
              <w:rPr>
                <w:rFonts w:eastAsia="黑体"/>
                <w:color w:val="333333"/>
                <w:sz w:val="24"/>
              </w:rPr>
            </w:pPr>
            <w:r w:rsidRPr="007B442B">
              <w:rPr>
                <w:rFonts w:ascii="Calibri" w:hAnsi="Calibri" w:hint="eastAsia"/>
                <w:color w:val="FF0000"/>
                <w:szCs w:val="22"/>
              </w:rPr>
              <w:t>专业实践教学体系</w:t>
            </w:r>
          </w:p>
          <w:p w:rsidR="00340DD3" w:rsidRPr="00ED605B" w:rsidRDefault="00340DD3" w:rsidP="007C5469">
            <w:pPr>
              <w:rPr>
                <w:rFonts w:asciiTheme="minorEastAsia" w:eastAsiaTheme="minorEastAsia" w:hAnsiTheme="minorEastAsia"/>
                <w:color w:val="333333"/>
                <w:szCs w:val="21"/>
              </w:rPr>
            </w:pPr>
            <w:r w:rsidRPr="00FA7071">
              <w:rPr>
                <w:rFonts w:hint="eastAsia"/>
              </w:rPr>
              <w:t>专业实验课开课情况表</w:t>
            </w:r>
            <w:r>
              <w:rPr>
                <w:rFonts w:hint="eastAsia"/>
              </w:rPr>
              <w:t>实验课</w:t>
            </w:r>
            <w:r w:rsidRPr="00FA7071">
              <w:rPr>
                <w:rFonts w:hint="eastAsia"/>
              </w:rPr>
              <w:t>开出率</w:t>
            </w:r>
          </w:p>
          <w:p w:rsidR="00340DD3" w:rsidRPr="00ED605B" w:rsidRDefault="00340DD3" w:rsidP="007C5469">
            <w:pPr>
              <w:rPr>
                <w:rFonts w:asciiTheme="minorEastAsia" w:eastAsiaTheme="minorEastAsia" w:hAnsiTheme="minorEastAsia"/>
                <w:color w:val="333333"/>
                <w:szCs w:val="21"/>
              </w:rPr>
            </w:pPr>
            <w:r w:rsidRPr="00D54E33">
              <w:rPr>
                <w:rFonts w:hint="eastAsia"/>
                <w:color w:val="FF0000"/>
              </w:rPr>
              <w:t>实验分类情况列明设计性、综合性实验及比例</w:t>
            </w:r>
          </w:p>
          <w:p w:rsidR="00340DD3" w:rsidRPr="00FD5BB4"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Pr="007B6642"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Pr="00FD5BB4" w:rsidRDefault="00340DD3" w:rsidP="007C5469">
            <w:pPr>
              <w:spacing w:line="300" w:lineRule="auto"/>
              <w:rPr>
                <w:rFonts w:eastAsia="黑体"/>
                <w:color w:val="333333"/>
                <w:sz w:val="24"/>
              </w:rPr>
            </w:pPr>
            <w:r w:rsidRPr="00FD5BB4">
              <w:rPr>
                <w:rFonts w:eastAsia="黑体" w:hint="eastAsia"/>
                <w:color w:val="333333"/>
                <w:sz w:val="24"/>
              </w:rPr>
              <w:t>自评依据（支撑材料）</w:t>
            </w:r>
          </w:p>
          <w:p w:rsidR="00340DD3" w:rsidRPr="00CB2B84" w:rsidRDefault="00340DD3" w:rsidP="007C5469">
            <w:pPr>
              <w:rPr>
                <w:color w:val="000000"/>
                <w:sz w:val="24"/>
                <w:szCs w:val="24"/>
              </w:rPr>
            </w:pPr>
            <w:r>
              <w:rPr>
                <w:rFonts w:hint="eastAsia"/>
                <w:color w:val="000000"/>
                <w:sz w:val="24"/>
                <w:szCs w:val="24"/>
              </w:rPr>
              <w:t>4.2.1.1</w:t>
            </w:r>
            <w:r w:rsidRPr="000E2C1E">
              <w:rPr>
                <w:rFonts w:hint="eastAsia"/>
                <w:color w:val="000000"/>
                <w:sz w:val="24"/>
                <w:szCs w:val="24"/>
              </w:rPr>
              <w:t>支撑表：专业实验开课情况</w:t>
            </w:r>
            <w:r w:rsidRPr="000E2C1E">
              <w:rPr>
                <w:rFonts w:hint="eastAsia"/>
                <w:color w:val="000000"/>
                <w:sz w:val="24"/>
                <w:szCs w:val="24"/>
              </w:rPr>
              <w:t xml:space="preserve">                                   </w:t>
            </w:r>
          </w:p>
        </w:tc>
      </w:tr>
      <w:tr w:rsidR="00340DD3"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340DD3" w:rsidRPr="00FD5BB4" w:rsidRDefault="00340DD3" w:rsidP="007C5469">
            <w:pPr>
              <w:rPr>
                <w:sz w:val="24"/>
              </w:rPr>
            </w:pPr>
          </w:p>
        </w:tc>
      </w:tr>
    </w:tbl>
    <w:p w:rsidR="00340DD3" w:rsidRDefault="00340DD3"/>
    <w:p w:rsidR="00340DD3" w:rsidRDefault="00340DD3"/>
    <w:tbl>
      <w:tblPr>
        <w:tblpPr w:leftFromText="180" w:rightFromText="180" w:vertAnchor="text" w:horzAnchor="margin" w:tblpXSpec="center" w:tblpY="18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87"/>
        <w:gridCol w:w="1986"/>
      </w:tblGrid>
      <w:tr w:rsidR="00340DD3"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sidRPr="00FD5BB4">
              <w:rPr>
                <w:rFonts w:eastAsia="黑体" w:hint="eastAsia"/>
                <w:b/>
                <w:color w:val="0000FF"/>
                <w:sz w:val="24"/>
              </w:rPr>
              <w:t>二级指标</w:t>
            </w:r>
          </w:p>
        </w:tc>
        <w:tc>
          <w:tcPr>
            <w:tcW w:w="1977" w:type="dxa"/>
            <w:gridSpan w:val="2"/>
            <w:tcBorders>
              <w:top w:val="single" w:sz="4" w:space="0" w:color="auto"/>
              <w:left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86" w:type="dxa"/>
            <w:tcBorders>
              <w:top w:val="single" w:sz="4" w:space="0" w:color="auto"/>
              <w:left w:val="single" w:sz="4" w:space="0" w:color="auto"/>
              <w:right w:val="single" w:sz="4" w:space="0" w:color="auto"/>
            </w:tcBorders>
            <w:vAlign w:val="center"/>
          </w:tcPr>
          <w:p w:rsidR="00340DD3" w:rsidRPr="00FD5BB4" w:rsidRDefault="00340DD3" w:rsidP="007C5469">
            <w:pPr>
              <w:jc w:val="center"/>
              <w:rPr>
                <w:rFonts w:eastAsia="黑体"/>
                <w:b/>
                <w:color w:val="0000FF"/>
                <w:sz w:val="24"/>
              </w:rPr>
            </w:pPr>
            <w:r>
              <w:rPr>
                <w:rFonts w:eastAsia="黑体" w:hint="eastAsia"/>
                <w:b/>
                <w:color w:val="0000FF"/>
                <w:sz w:val="24"/>
              </w:rPr>
              <w:t>自评分</w:t>
            </w:r>
          </w:p>
        </w:tc>
      </w:tr>
      <w:tr w:rsidR="00340DD3" w:rsidRPr="005274DF"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sidRPr="005274DF">
              <w:rPr>
                <w:rFonts w:ascii="宋体" w:hAnsi="宋体" w:hint="eastAsia"/>
                <w:bCs/>
                <w:szCs w:val="21"/>
              </w:rPr>
              <w:t>4.2实践教学</w:t>
            </w: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r>
              <w:rPr>
                <w:rFonts w:asciiTheme="minorEastAsia" w:eastAsiaTheme="minorEastAsia" w:hAnsiTheme="minorEastAsia" w:hint="eastAsia"/>
                <w:color w:val="333333"/>
                <w:szCs w:val="21"/>
              </w:rPr>
              <w:t>4.2.2</w:t>
            </w:r>
            <w:r w:rsidRPr="00ED605B">
              <w:rPr>
                <w:rFonts w:asciiTheme="minorEastAsia" w:eastAsiaTheme="minorEastAsia" w:hAnsiTheme="minorEastAsia" w:hint="eastAsia"/>
                <w:color w:val="333333"/>
                <w:szCs w:val="21"/>
              </w:rPr>
              <w:t>实验教学大纲等基本教学文件</w:t>
            </w:r>
          </w:p>
        </w:tc>
        <w:tc>
          <w:tcPr>
            <w:tcW w:w="1986" w:type="dxa"/>
            <w:tcBorders>
              <w:top w:val="single" w:sz="4" w:space="0" w:color="auto"/>
              <w:left w:val="single" w:sz="4" w:space="0" w:color="auto"/>
              <w:bottom w:val="single" w:sz="4" w:space="0" w:color="auto"/>
              <w:right w:val="single" w:sz="4" w:space="0" w:color="auto"/>
            </w:tcBorders>
            <w:vAlign w:val="center"/>
          </w:tcPr>
          <w:p w:rsidR="00340DD3" w:rsidRPr="005274DF" w:rsidRDefault="00340DD3" w:rsidP="007C5469">
            <w:pPr>
              <w:jc w:val="center"/>
              <w:rPr>
                <w:rFonts w:ascii="宋体" w:hAnsi="宋体"/>
                <w:bCs/>
                <w:szCs w:val="21"/>
              </w:rPr>
            </w:pPr>
          </w:p>
        </w:tc>
      </w:tr>
      <w:tr w:rsidR="00340DD3" w:rsidRPr="00FD5BB4" w:rsidTr="007C5469">
        <w:trPr>
          <w:trHeight w:val="10880"/>
        </w:trPr>
        <w:tc>
          <w:tcPr>
            <w:tcW w:w="9033" w:type="dxa"/>
            <w:gridSpan w:val="7"/>
            <w:tcBorders>
              <w:top w:val="single" w:sz="4" w:space="0" w:color="auto"/>
              <w:left w:val="single" w:sz="4" w:space="0" w:color="auto"/>
              <w:bottom w:val="single" w:sz="4" w:space="0" w:color="auto"/>
              <w:right w:val="single" w:sz="4" w:space="0" w:color="auto"/>
            </w:tcBorders>
          </w:tcPr>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2.实验教学大纲等基本教学文件（2分）</w:t>
            </w:r>
          </w:p>
          <w:p w:rsidR="00340DD3" w:rsidRDefault="00340DD3" w:rsidP="007C5469">
            <w:pPr>
              <w:rPr>
                <w:rFonts w:asciiTheme="minorEastAsia" w:eastAsiaTheme="minorEastAsia" w:hAnsiTheme="minorEastAsia"/>
                <w:color w:val="333333"/>
                <w:szCs w:val="21"/>
              </w:rPr>
            </w:pPr>
          </w:p>
          <w:p w:rsidR="00340DD3" w:rsidRPr="00ED605B" w:rsidRDefault="00340DD3" w:rsidP="007C5469">
            <w:pPr>
              <w:rPr>
                <w:rFonts w:asciiTheme="minorEastAsia" w:eastAsiaTheme="minorEastAsia" w:hAnsiTheme="minorEastAsia"/>
                <w:color w:val="333333"/>
                <w:szCs w:val="21"/>
              </w:rPr>
            </w:pP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340DD3" w:rsidRPr="00ED605B" w:rsidRDefault="00340DD3"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2.实验教学大纲、实验指导书等基本教学文件及学生实验报告等教学文档资料齐全。</w:t>
            </w:r>
          </w:p>
          <w:p w:rsidR="00340DD3" w:rsidRPr="00ED605B" w:rsidRDefault="00340DD3" w:rsidP="007C5469">
            <w:pPr>
              <w:rPr>
                <w:rFonts w:asciiTheme="minorEastAsia" w:eastAsiaTheme="minorEastAsia" w:hAnsiTheme="minorEastAsia"/>
                <w:color w:val="333333"/>
                <w:szCs w:val="21"/>
              </w:rPr>
            </w:pPr>
          </w:p>
          <w:p w:rsidR="00340DD3" w:rsidRDefault="00340DD3" w:rsidP="007C5469">
            <w:pPr>
              <w:spacing w:line="300" w:lineRule="auto"/>
              <w:jc w:val="left"/>
              <w:rPr>
                <w:rFonts w:eastAsia="黑体"/>
                <w:color w:val="333333"/>
                <w:sz w:val="24"/>
              </w:rPr>
            </w:pPr>
          </w:p>
          <w:p w:rsidR="00340DD3" w:rsidRPr="00ED605B" w:rsidRDefault="00340DD3" w:rsidP="007C5469">
            <w:pPr>
              <w:rPr>
                <w:rFonts w:asciiTheme="minorEastAsia" w:eastAsiaTheme="minorEastAsia" w:hAnsiTheme="minorEastAsia"/>
                <w:color w:val="333333"/>
                <w:szCs w:val="21"/>
              </w:rPr>
            </w:pPr>
          </w:p>
          <w:p w:rsidR="00340DD3" w:rsidRPr="00ED605B" w:rsidRDefault="00340DD3" w:rsidP="007C5469">
            <w:pPr>
              <w:rPr>
                <w:rFonts w:asciiTheme="minorEastAsia" w:eastAsiaTheme="minorEastAsia" w:hAnsiTheme="minorEastAsia"/>
                <w:color w:val="333333"/>
                <w:szCs w:val="21"/>
              </w:rPr>
            </w:pPr>
          </w:p>
          <w:p w:rsidR="00340DD3" w:rsidRPr="00FD5BB4"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Default="00340DD3" w:rsidP="007C5469">
            <w:pPr>
              <w:spacing w:line="300" w:lineRule="auto"/>
              <w:rPr>
                <w:color w:val="333333"/>
                <w:sz w:val="24"/>
              </w:rPr>
            </w:pPr>
          </w:p>
          <w:p w:rsidR="00340DD3" w:rsidRPr="00FD5BB4" w:rsidRDefault="00340DD3" w:rsidP="007C5469">
            <w:pPr>
              <w:spacing w:line="300" w:lineRule="auto"/>
              <w:rPr>
                <w:color w:val="333333"/>
                <w:sz w:val="24"/>
              </w:rPr>
            </w:pPr>
          </w:p>
          <w:p w:rsidR="00340DD3" w:rsidRPr="00FD5BB4" w:rsidRDefault="00340DD3" w:rsidP="007C5469">
            <w:pPr>
              <w:spacing w:line="300" w:lineRule="auto"/>
              <w:rPr>
                <w:rFonts w:eastAsia="黑体"/>
                <w:color w:val="333333"/>
                <w:sz w:val="24"/>
              </w:rPr>
            </w:pPr>
            <w:r w:rsidRPr="00FD5BB4">
              <w:rPr>
                <w:rFonts w:eastAsia="黑体" w:hint="eastAsia"/>
                <w:color w:val="333333"/>
                <w:sz w:val="24"/>
              </w:rPr>
              <w:t>自评依据（支撑材料）</w:t>
            </w:r>
          </w:p>
          <w:p w:rsidR="00340DD3" w:rsidRDefault="00340DD3" w:rsidP="007C5469">
            <w:r w:rsidRPr="000E2C1E">
              <w:rPr>
                <w:rFonts w:hint="eastAsia"/>
                <w:color w:val="000000"/>
                <w:sz w:val="24"/>
                <w:szCs w:val="24"/>
              </w:rPr>
              <w:t>4.2.2.1</w:t>
            </w:r>
            <w:r w:rsidRPr="000E2C1E">
              <w:rPr>
                <w:rFonts w:hint="eastAsia"/>
                <w:color w:val="000000"/>
                <w:sz w:val="24"/>
                <w:szCs w:val="24"/>
              </w:rPr>
              <w:t>实验教学大纲</w:t>
            </w:r>
            <w:r>
              <w:rPr>
                <w:rFonts w:hint="eastAsia"/>
                <w:color w:val="000000"/>
                <w:sz w:val="24"/>
                <w:szCs w:val="24"/>
              </w:rPr>
              <w:t>（</w:t>
            </w:r>
            <w:r w:rsidRPr="00980B2A">
              <w:rPr>
                <w:rFonts w:hint="eastAsia"/>
                <w:color w:val="FF0000"/>
              </w:rPr>
              <w:t>课内实验用教学大纲、独立开设实验单列大纲。</w:t>
            </w:r>
            <w:r>
              <w:rPr>
                <w:rFonts w:hint="eastAsia"/>
              </w:rPr>
              <w:t>）</w:t>
            </w:r>
            <w:r w:rsidRPr="000E2C1E">
              <w:rPr>
                <w:rFonts w:hint="eastAsia"/>
                <w:color w:val="000000"/>
                <w:sz w:val="24"/>
                <w:szCs w:val="24"/>
              </w:rPr>
              <w:t>、实验指导书、学生实验报告</w:t>
            </w:r>
            <w:r w:rsidRPr="00FA7071">
              <w:rPr>
                <w:rFonts w:hint="eastAsia"/>
              </w:rPr>
              <w:t>均列清单（</w:t>
            </w:r>
            <w:r>
              <w:rPr>
                <w:rFonts w:hint="eastAsia"/>
              </w:rPr>
              <w:t>纸质备查</w:t>
            </w:r>
            <w:r w:rsidRPr="00FA7071">
              <w:rPr>
                <w:rFonts w:hint="eastAsia"/>
              </w:rPr>
              <w:t>）</w:t>
            </w:r>
          </w:p>
          <w:p w:rsidR="00340DD3" w:rsidRPr="00980B2A" w:rsidRDefault="00340DD3" w:rsidP="007C5469">
            <w:pPr>
              <w:rPr>
                <w:rFonts w:ascii="宋体" w:hAnsi="宋体" w:cs="宋体"/>
                <w:color w:val="000000"/>
                <w:sz w:val="24"/>
                <w:szCs w:val="24"/>
              </w:rPr>
            </w:pPr>
          </w:p>
          <w:p w:rsidR="00340DD3" w:rsidRPr="00980B2A" w:rsidRDefault="00340DD3" w:rsidP="007C5469">
            <w:pPr>
              <w:rPr>
                <w:rFonts w:eastAsia="楷体_GB2312"/>
                <w:sz w:val="24"/>
              </w:rPr>
            </w:pPr>
          </w:p>
        </w:tc>
      </w:tr>
      <w:tr w:rsidR="00340DD3"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340DD3" w:rsidRPr="00FD5BB4" w:rsidRDefault="00340DD3"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340DD3" w:rsidRPr="00FD5BB4" w:rsidRDefault="00340DD3" w:rsidP="007C5469">
            <w:pPr>
              <w:rPr>
                <w:sz w:val="24"/>
              </w:rPr>
            </w:pPr>
          </w:p>
        </w:tc>
      </w:tr>
    </w:tbl>
    <w:p w:rsidR="00340DD3" w:rsidRDefault="00340DD3"/>
    <w:p w:rsidR="00F927C5" w:rsidRDefault="00F927C5"/>
    <w:tbl>
      <w:tblPr>
        <w:tblpPr w:leftFromText="180" w:rightFromText="180" w:vertAnchor="text" w:horzAnchor="margin" w:tblpXSpec="center" w:tblpY="18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87"/>
        <w:gridCol w:w="1986"/>
      </w:tblGrid>
      <w:tr w:rsidR="00F927C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t>二级指标</w:t>
            </w:r>
          </w:p>
        </w:tc>
        <w:tc>
          <w:tcPr>
            <w:tcW w:w="2119" w:type="dxa"/>
            <w:gridSpan w:val="2"/>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86" w:type="dxa"/>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eastAsia="黑体" w:hint="eastAsia"/>
                <w:b/>
                <w:color w:val="0000FF"/>
                <w:sz w:val="24"/>
              </w:rPr>
              <w:t>自评分</w:t>
            </w:r>
          </w:p>
        </w:tc>
      </w:tr>
      <w:tr w:rsidR="00F927C5" w:rsidRPr="005274DF"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4.专业教学</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4.2实践教学</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Pr>
                <w:rFonts w:asciiTheme="minorEastAsia" w:eastAsiaTheme="minorEastAsia" w:hAnsiTheme="minorEastAsia" w:hint="eastAsia"/>
                <w:color w:val="333333"/>
                <w:szCs w:val="21"/>
              </w:rPr>
              <w:t>4.2.3</w:t>
            </w:r>
            <w:r w:rsidRPr="00ED605B">
              <w:rPr>
                <w:rFonts w:asciiTheme="minorEastAsia" w:eastAsiaTheme="minorEastAsia" w:hAnsiTheme="minorEastAsia" w:hint="eastAsia"/>
                <w:color w:val="333333"/>
                <w:szCs w:val="21"/>
              </w:rPr>
              <w:t>实习开展情况</w:t>
            </w:r>
          </w:p>
        </w:tc>
        <w:tc>
          <w:tcPr>
            <w:tcW w:w="1986" w:type="dxa"/>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p>
        </w:tc>
      </w:tr>
      <w:tr w:rsidR="00F927C5" w:rsidRPr="00FD5BB4" w:rsidTr="007C5469">
        <w:trPr>
          <w:trHeight w:val="10880"/>
        </w:trPr>
        <w:tc>
          <w:tcPr>
            <w:tcW w:w="9033" w:type="dxa"/>
            <w:gridSpan w:val="7"/>
            <w:tcBorders>
              <w:top w:val="single" w:sz="4" w:space="0" w:color="auto"/>
              <w:left w:val="single" w:sz="4" w:space="0" w:color="auto"/>
              <w:bottom w:val="single" w:sz="4" w:space="0" w:color="auto"/>
              <w:right w:val="single" w:sz="4" w:space="0" w:color="auto"/>
            </w:tcBorders>
          </w:tcPr>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927C5"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3.实习开展情况（2分）</w:t>
            </w: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3.实习有明确的目标和内容，配备实习指导教师，学生有实习报告，指导教师有实习总结。</w:t>
            </w:r>
          </w:p>
          <w:p w:rsidR="00F927C5" w:rsidRPr="00ED605B" w:rsidRDefault="00F927C5" w:rsidP="007C5469">
            <w:pPr>
              <w:rPr>
                <w:rFonts w:asciiTheme="minorEastAsia" w:eastAsiaTheme="minorEastAsia" w:hAnsiTheme="minorEastAsia"/>
                <w:color w:val="333333"/>
                <w:szCs w:val="21"/>
              </w:rPr>
            </w:pPr>
          </w:p>
          <w:p w:rsidR="00F927C5" w:rsidRDefault="00F927C5" w:rsidP="007C5469">
            <w:pPr>
              <w:spacing w:line="300" w:lineRule="auto"/>
              <w:jc w:val="left"/>
              <w:rPr>
                <w:rFonts w:eastAsia="黑体"/>
                <w:color w:val="333333"/>
                <w:sz w:val="24"/>
              </w:rPr>
            </w:pP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p>
          <w:p w:rsidR="00F927C5" w:rsidRPr="00FD5BB4" w:rsidRDefault="00F927C5" w:rsidP="007C5469">
            <w:pPr>
              <w:spacing w:line="300" w:lineRule="auto"/>
              <w:rPr>
                <w:color w:val="333333"/>
                <w:sz w:val="24"/>
              </w:rPr>
            </w:pPr>
          </w:p>
          <w:p w:rsidR="00F927C5" w:rsidRPr="00FD5BB4" w:rsidRDefault="00F927C5" w:rsidP="007C5469">
            <w:pPr>
              <w:spacing w:line="300" w:lineRule="auto"/>
              <w:rPr>
                <w:color w:val="333333"/>
                <w:sz w:val="24"/>
              </w:rPr>
            </w:pPr>
          </w:p>
          <w:p w:rsidR="00F927C5" w:rsidRPr="00FD5BB4"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Pr="00FD5BB4" w:rsidRDefault="00F927C5" w:rsidP="007C5469">
            <w:pPr>
              <w:spacing w:line="300" w:lineRule="auto"/>
              <w:rPr>
                <w:color w:val="333333"/>
                <w:sz w:val="24"/>
              </w:rPr>
            </w:pPr>
          </w:p>
          <w:p w:rsidR="00F927C5" w:rsidRPr="00FD5BB4" w:rsidRDefault="00F927C5" w:rsidP="007C5469">
            <w:pPr>
              <w:spacing w:line="300" w:lineRule="auto"/>
              <w:rPr>
                <w:rFonts w:eastAsia="黑体"/>
                <w:color w:val="333333"/>
                <w:sz w:val="24"/>
              </w:rPr>
            </w:pPr>
            <w:r w:rsidRPr="00FD5BB4">
              <w:rPr>
                <w:rFonts w:eastAsia="黑体" w:hint="eastAsia"/>
                <w:color w:val="333333"/>
                <w:sz w:val="24"/>
              </w:rPr>
              <w:t>自评依据（支撑材料）</w:t>
            </w:r>
          </w:p>
          <w:p w:rsidR="00F927C5" w:rsidRDefault="00F927C5" w:rsidP="007C5469">
            <w:pPr>
              <w:jc w:val="left"/>
              <w:rPr>
                <w:color w:val="000000"/>
                <w:sz w:val="24"/>
                <w:szCs w:val="24"/>
              </w:rPr>
            </w:pPr>
            <w:r w:rsidRPr="004057AE">
              <w:rPr>
                <w:rFonts w:hint="eastAsia"/>
                <w:color w:val="000000"/>
                <w:sz w:val="24"/>
                <w:szCs w:val="24"/>
              </w:rPr>
              <w:t>4.2.3.1</w:t>
            </w:r>
            <w:r>
              <w:rPr>
                <w:rFonts w:hint="eastAsia"/>
                <w:color w:val="000000"/>
                <w:sz w:val="24"/>
                <w:szCs w:val="24"/>
              </w:rPr>
              <w:t>支撑表：</w:t>
            </w:r>
            <w:r w:rsidRPr="004057AE">
              <w:rPr>
                <w:rFonts w:hint="eastAsia"/>
                <w:color w:val="000000"/>
                <w:sz w:val="24"/>
                <w:szCs w:val="24"/>
              </w:rPr>
              <w:t>实习开展情况表</w:t>
            </w:r>
            <w:r w:rsidRPr="004057AE">
              <w:rPr>
                <w:rFonts w:hint="eastAsia"/>
                <w:color w:val="000000"/>
                <w:sz w:val="24"/>
                <w:szCs w:val="24"/>
              </w:rPr>
              <w:t xml:space="preserve">                        </w:t>
            </w:r>
          </w:p>
          <w:p w:rsidR="00F927C5" w:rsidRDefault="00F927C5" w:rsidP="007C5469">
            <w:pPr>
              <w:jc w:val="left"/>
              <w:rPr>
                <w:color w:val="000000"/>
                <w:sz w:val="24"/>
                <w:szCs w:val="24"/>
              </w:rPr>
            </w:pPr>
            <w:r w:rsidRPr="004057AE">
              <w:rPr>
                <w:rFonts w:hint="eastAsia"/>
                <w:color w:val="000000"/>
                <w:sz w:val="24"/>
                <w:szCs w:val="24"/>
              </w:rPr>
              <w:t>4.2.3.2</w:t>
            </w:r>
            <w:r w:rsidRPr="004057AE">
              <w:rPr>
                <w:rFonts w:hint="eastAsia"/>
                <w:color w:val="000000"/>
                <w:sz w:val="24"/>
                <w:szCs w:val="24"/>
              </w:rPr>
              <w:t>校内外实习场所（单位）</w:t>
            </w:r>
            <w:r w:rsidRPr="004057AE">
              <w:rPr>
                <w:rFonts w:hint="eastAsia"/>
                <w:color w:val="000000"/>
                <w:sz w:val="24"/>
                <w:szCs w:val="24"/>
              </w:rPr>
              <w:t xml:space="preserve">                </w:t>
            </w:r>
          </w:p>
          <w:p w:rsidR="00F927C5" w:rsidRDefault="00F927C5" w:rsidP="007C5469">
            <w:pPr>
              <w:jc w:val="left"/>
              <w:rPr>
                <w:color w:val="000000"/>
                <w:sz w:val="24"/>
                <w:szCs w:val="24"/>
              </w:rPr>
            </w:pPr>
            <w:r w:rsidRPr="004057AE">
              <w:rPr>
                <w:rFonts w:hint="eastAsia"/>
                <w:color w:val="000000"/>
                <w:sz w:val="24"/>
                <w:szCs w:val="24"/>
              </w:rPr>
              <w:t>4.2.3.3</w:t>
            </w:r>
            <w:r w:rsidRPr="004057AE">
              <w:rPr>
                <w:rFonts w:hint="eastAsia"/>
                <w:color w:val="000000"/>
                <w:sz w:val="24"/>
                <w:szCs w:val="24"/>
              </w:rPr>
              <w:t>集中实践环节（汇总表、实习大纲、指导书、学生作品、教师总结等）</w:t>
            </w:r>
            <w:r w:rsidRPr="004057AE">
              <w:rPr>
                <w:rFonts w:hint="eastAsia"/>
                <w:color w:val="000000"/>
                <w:sz w:val="24"/>
                <w:szCs w:val="24"/>
              </w:rPr>
              <w:t xml:space="preserve">                       4.2.3.4</w:t>
            </w:r>
            <w:r w:rsidRPr="004057AE">
              <w:rPr>
                <w:rFonts w:hint="eastAsia"/>
                <w:color w:val="000000"/>
                <w:sz w:val="24"/>
                <w:szCs w:val="24"/>
              </w:rPr>
              <w:t>上海建桥学院本科学生毕业阶段管理规定</w:t>
            </w:r>
            <w:r w:rsidRPr="004057AE">
              <w:rPr>
                <w:rFonts w:hint="eastAsia"/>
                <w:color w:val="000000"/>
                <w:sz w:val="24"/>
                <w:szCs w:val="24"/>
              </w:rPr>
              <w:t xml:space="preserve">                                    4.2.3.5</w:t>
            </w:r>
            <w:r w:rsidRPr="004057AE">
              <w:rPr>
                <w:rFonts w:hint="eastAsia"/>
                <w:color w:val="000000"/>
                <w:sz w:val="24"/>
                <w:szCs w:val="24"/>
              </w:rPr>
              <w:t>上海建桥学院实习工作条例、</w:t>
            </w:r>
            <w:r w:rsidRPr="004057AE">
              <w:rPr>
                <w:rFonts w:hint="eastAsia"/>
                <w:color w:val="000000"/>
                <w:sz w:val="24"/>
                <w:szCs w:val="24"/>
              </w:rPr>
              <w:t xml:space="preserve">                 </w:t>
            </w:r>
          </w:p>
          <w:p w:rsidR="00F927C5" w:rsidRPr="000A0CBD" w:rsidRDefault="00F927C5" w:rsidP="007C5469">
            <w:pPr>
              <w:jc w:val="left"/>
              <w:rPr>
                <w:rFonts w:eastAsia="楷体_GB2312"/>
                <w:sz w:val="24"/>
              </w:rPr>
            </w:pPr>
            <w:r w:rsidRPr="004057AE">
              <w:rPr>
                <w:rFonts w:hint="eastAsia"/>
                <w:color w:val="000000"/>
                <w:sz w:val="24"/>
                <w:szCs w:val="24"/>
              </w:rPr>
              <w:t>4.2.3.6</w:t>
            </w:r>
            <w:r w:rsidRPr="004057AE">
              <w:rPr>
                <w:rFonts w:hint="eastAsia"/>
                <w:color w:val="000000"/>
                <w:sz w:val="24"/>
                <w:szCs w:val="24"/>
              </w:rPr>
              <w:t>毕业实习记录、实习报告、实习总结等（清单列出纸质材料留档）</w:t>
            </w:r>
            <w:r w:rsidRPr="004057AE">
              <w:rPr>
                <w:rFonts w:hint="eastAsia"/>
                <w:color w:val="000000"/>
                <w:sz w:val="24"/>
                <w:szCs w:val="24"/>
              </w:rPr>
              <w:t xml:space="preserve">         </w:t>
            </w:r>
            <w:r w:rsidRPr="008D774D">
              <w:rPr>
                <w:rFonts w:hint="eastAsia"/>
                <w:color w:val="FF0000"/>
                <w:sz w:val="24"/>
                <w:szCs w:val="24"/>
              </w:rPr>
              <w:t xml:space="preserve"> </w:t>
            </w:r>
            <w:r w:rsidRPr="008D774D">
              <w:rPr>
                <w:rFonts w:hint="eastAsia"/>
                <w:color w:val="000000"/>
                <w:sz w:val="24"/>
                <w:szCs w:val="24"/>
              </w:rPr>
              <w:t xml:space="preserve">        </w:t>
            </w:r>
          </w:p>
        </w:tc>
      </w:tr>
      <w:tr w:rsidR="00F927C5"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F927C5" w:rsidRPr="00FD5BB4" w:rsidRDefault="00F927C5" w:rsidP="007C5469">
            <w:pPr>
              <w:rPr>
                <w:sz w:val="24"/>
              </w:rPr>
            </w:pPr>
          </w:p>
        </w:tc>
      </w:tr>
    </w:tbl>
    <w:p w:rsidR="00F927C5" w:rsidRDefault="00F927C5"/>
    <w:p w:rsidR="00F927C5" w:rsidRDefault="00F927C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57"/>
        <w:gridCol w:w="2016"/>
      </w:tblGrid>
      <w:tr w:rsidR="00F927C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t>二级指标</w:t>
            </w:r>
          </w:p>
        </w:tc>
        <w:tc>
          <w:tcPr>
            <w:tcW w:w="2089" w:type="dxa"/>
            <w:gridSpan w:val="2"/>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16" w:type="dxa"/>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eastAsia="黑体" w:hint="eastAsia"/>
                <w:b/>
                <w:color w:val="0000FF"/>
                <w:sz w:val="24"/>
              </w:rPr>
              <w:t>自评分</w:t>
            </w:r>
          </w:p>
        </w:tc>
      </w:tr>
      <w:tr w:rsidR="00F927C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4.专业教学</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4.3教学改革</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Pr>
                <w:rFonts w:asciiTheme="minorEastAsia" w:eastAsiaTheme="minorEastAsia" w:hAnsiTheme="minorEastAsia" w:hint="eastAsia"/>
                <w:color w:val="333333"/>
                <w:szCs w:val="21"/>
              </w:rPr>
              <w:t>4.3.1</w:t>
            </w:r>
            <w:r w:rsidRPr="00ED605B">
              <w:rPr>
                <w:rFonts w:asciiTheme="minorEastAsia" w:eastAsiaTheme="minorEastAsia" w:hAnsiTheme="minorEastAsia" w:hint="eastAsia"/>
                <w:color w:val="333333"/>
                <w:szCs w:val="21"/>
              </w:rPr>
              <w:t>开展教学研究和教学改革情况</w:t>
            </w:r>
          </w:p>
        </w:tc>
        <w:tc>
          <w:tcPr>
            <w:tcW w:w="2016" w:type="dxa"/>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p>
        </w:tc>
      </w:tr>
      <w:tr w:rsidR="00F927C5"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vAlign w:val="center"/>
          </w:tcPr>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1.开展教学研究和教学改革情况（2分）</w:t>
            </w: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1.近3年至少有80%的教师参与教学研究与改革，其中的一半教师正式发表教改论文；有教师主持校级以上教学改革或建设项目。</w:t>
            </w:r>
          </w:p>
          <w:p w:rsidR="00F927C5" w:rsidRPr="00ED605B" w:rsidRDefault="00F927C5" w:rsidP="007C5469">
            <w:pPr>
              <w:rPr>
                <w:rFonts w:asciiTheme="minorEastAsia" w:eastAsiaTheme="minorEastAsia" w:hAnsiTheme="minorEastAsia"/>
                <w:color w:val="333333"/>
                <w:szCs w:val="21"/>
              </w:rPr>
            </w:pPr>
          </w:p>
          <w:p w:rsidR="00F927C5" w:rsidRDefault="00F927C5" w:rsidP="007C5469">
            <w:pPr>
              <w:spacing w:line="300" w:lineRule="auto"/>
              <w:jc w:val="left"/>
              <w:rPr>
                <w:rFonts w:eastAsia="黑体"/>
                <w:color w:val="333333"/>
                <w:sz w:val="24"/>
              </w:rPr>
            </w:pP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p>
          <w:p w:rsidR="00F927C5" w:rsidRPr="00FD5BB4" w:rsidRDefault="00F927C5" w:rsidP="007C5469">
            <w:pPr>
              <w:spacing w:line="300" w:lineRule="auto"/>
              <w:rPr>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Pr="00FD5BB4" w:rsidRDefault="00F927C5" w:rsidP="007C5469">
            <w:pPr>
              <w:spacing w:line="300" w:lineRule="auto"/>
              <w:rPr>
                <w:rFonts w:eastAsia="黑体"/>
                <w:color w:val="333333"/>
                <w:sz w:val="24"/>
              </w:rPr>
            </w:pPr>
            <w:r w:rsidRPr="00FD5BB4">
              <w:rPr>
                <w:rFonts w:eastAsia="黑体" w:hint="eastAsia"/>
                <w:color w:val="333333"/>
                <w:sz w:val="24"/>
              </w:rPr>
              <w:t>自评依据（支撑材料）</w:t>
            </w:r>
          </w:p>
          <w:p w:rsidR="00F927C5" w:rsidRPr="008876F5" w:rsidRDefault="00F927C5" w:rsidP="007C5469">
            <w:pPr>
              <w:rPr>
                <w:color w:val="000000"/>
                <w:sz w:val="24"/>
                <w:szCs w:val="24"/>
              </w:rPr>
            </w:pPr>
            <w:r w:rsidRPr="008876F5">
              <w:rPr>
                <w:rFonts w:hint="eastAsia"/>
                <w:color w:val="000000"/>
                <w:sz w:val="24"/>
                <w:szCs w:val="24"/>
              </w:rPr>
              <w:t>4.3.1.1</w:t>
            </w:r>
            <w:r>
              <w:rPr>
                <w:rFonts w:hint="eastAsia"/>
                <w:color w:val="000000"/>
                <w:sz w:val="24"/>
                <w:szCs w:val="24"/>
              </w:rPr>
              <w:t>支撑表：</w:t>
            </w:r>
            <w:r w:rsidRPr="008876F5">
              <w:rPr>
                <w:rFonts w:hint="eastAsia"/>
                <w:color w:val="000000"/>
                <w:sz w:val="24"/>
                <w:szCs w:val="24"/>
              </w:rPr>
              <w:t>专业教师主持或参与教改项目表</w:t>
            </w:r>
          </w:p>
          <w:p w:rsidR="00F927C5" w:rsidRPr="008876F5" w:rsidRDefault="00F927C5" w:rsidP="007C5469">
            <w:pPr>
              <w:rPr>
                <w:color w:val="000000"/>
                <w:sz w:val="24"/>
                <w:szCs w:val="24"/>
              </w:rPr>
            </w:pPr>
            <w:r w:rsidRPr="008876F5">
              <w:rPr>
                <w:rFonts w:hint="eastAsia"/>
                <w:color w:val="000000"/>
                <w:sz w:val="24"/>
                <w:szCs w:val="24"/>
              </w:rPr>
              <w:t>4.3.1.2</w:t>
            </w:r>
            <w:r>
              <w:rPr>
                <w:rFonts w:hint="eastAsia"/>
                <w:color w:val="000000"/>
                <w:sz w:val="24"/>
                <w:szCs w:val="24"/>
              </w:rPr>
              <w:t>支撑表：</w:t>
            </w:r>
            <w:r w:rsidRPr="008876F5">
              <w:rPr>
                <w:rFonts w:hint="eastAsia"/>
                <w:color w:val="000000"/>
                <w:sz w:val="24"/>
                <w:szCs w:val="24"/>
              </w:rPr>
              <w:t>专业教师教改论文表</w:t>
            </w:r>
            <w:r w:rsidRPr="008876F5">
              <w:rPr>
                <w:rFonts w:hint="eastAsia"/>
                <w:color w:val="000000"/>
                <w:sz w:val="24"/>
                <w:szCs w:val="24"/>
              </w:rPr>
              <w:t xml:space="preserve">                 </w:t>
            </w:r>
          </w:p>
          <w:p w:rsidR="00F927C5" w:rsidRDefault="00F927C5" w:rsidP="007C5469">
            <w:pPr>
              <w:rPr>
                <w:color w:val="000000"/>
                <w:sz w:val="24"/>
                <w:szCs w:val="24"/>
              </w:rPr>
            </w:pPr>
            <w:r w:rsidRPr="008876F5">
              <w:rPr>
                <w:rFonts w:hint="eastAsia"/>
                <w:color w:val="000000"/>
                <w:sz w:val="24"/>
                <w:szCs w:val="24"/>
              </w:rPr>
              <w:t>4.3.1.3</w:t>
            </w:r>
            <w:r>
              <w:rPr>
                <w:rFonts w:hint="eastAsia"/>
                <w:color w:val="000000"/>
                <w:sz w:val="24"/>
                <w:szCs w:val="24"/>
              </w:rPr>
              <w:t>支撑表：</w:t>
            </w:r>
            <w:r w:rsidRPr="008876F5">
              <w:rPr>
                <w:rFonts w:hint="eastAsia"/>
                <w:color w:val="000000"/>
                <w:sz w:val="24"/>
                <w:szCs w:val="24"/>
              </w:rPr>
              <w:t>教师主编本专业教材情况（表）</w:t>
            </w:r>
            <w:r w:rsidRPr="008876F5">
              <w:rPr>
                <w:rFonts w:hint="eastAsia"/>
                <w:color w:val="000000"/>
                <w:sz w:val="24"/>
                <w:szCs w:val="24"/>
              </w:rPr>
              <w:t xml:space="preserve">         </w:t>
            </w:r>
          </w:p>
          <w:p w:rsidR="00F927C5" w:rsidRDefault="00F927C5" w:rsidP="007C5469">
            <w:pPr>
              <w:rPr>
                <w:color w:val="000000"/>
                <w:sz w:val="24"/>
                <w:szCs w:val="24"/>
              </w:rPr>
            </w:pPr>
            <w:r w:rsidRPr="008876F5">
              <w:rPr>
                <w:rFonts w:hint="eastAsia"/>
                <w:color w:val="000000"/>
                <w:sz w:val="24"/>
                <w:szCs w:val="24"/>
              </w:rPr>
              <w:t>4.3.1.4</w:t>
            </w:r>
            <w:r w:rsidRPr="004E4240">
              <w:rPr>
                <w:rFonts w:hint="eastAsia"/>
                <w:color w:val="000000"/>
                <w:sz w:val="24"/>
                <w:szCs w:val="24"/>
              </w:rPr>
              <w:t>近三年</w:t>
            </w:r>
            <w:r w:rsidRPr="008876F5">
              <w:rPr>
                <w:rFonts w:hint="eastAsia"/>
                <w:color w:val="000000"/>
                <w:sz w:val="24"/>
                <w:szCs w:val="24"/>
              </w:rPr>
              <w:t>教改项目结题报告</w:t>
            </w:r>
            <w:r>
              <w:rPr>
                <w:rFonts w:hint="eastAsia"/>
                <w:color w:val="000000"/>
                <w:sz w:val="24"/>
                <w:szCs w:val="24"/>
              </w:rPr>
              <w:t>；</w:t>
            </w:r>
            <w:r w:rsidRPr="008876F5">
              <w:rPr>
                <w:rFonts w:hint="eastAsia"/>
                <w:color w:val="000000"/>
                <w:sz w:val="24"/>
                <w:szCs w:val="24"/>
              </w:rPr>
              <w:t>获奖证书扫描件（列出清单纸质留档）</w:t>
            </w:r>
            <w:r w:rsidRPr="008876F5">
              <w:rPr>
                <w:rFonts w:hint="eastAsia"/>
                <w:color w:val="000000"/>
                <w:sz w:val="24"/>
                <w:szCs w:val="24"/>
              </w:rPr>
              <w:t xml:space="preserve">                                 </w:t>
            </w:r>
          </w:p>
          <w:p w:rsidR="00F927C5" w:rsidRPr="00FD3853" w:rsidRDefault="00F927C5" w:rsidP="007C5469">
            <w:pPr>
              <w:rPr>
                <w:rFonts w:eastAsia="楷体_GB2312"/>
                <w:color w:val="333333"/>
                <w:sz w:val="24"/>
              </w:rPr>
            </w:pPr>
            <w:r w:rsidRPr="008876F5">
              <w:rPr>
                <w:rFonts w:hint="eastAsia"/>
                <w:color w:val="000000"/>
                <w:sz w:val="24"/>
                <w:szCs w:val="24"/>
              </w:rPr>
              <w:t>4.3.1.5</w:t>
            </w:r>
            <w:r w:rsidRPr="008876F5">
              <w:rPr>
                <w:rFonts w:hint="eastAsia"/>
                <w:color w:val="000000"/>
                <w:sz w:val="24"/>
                <w:szCs w:val="24"/>
              </w:rPr>
              <w:t>近三年教改论文教学成果奖申报书（含未获奖项目</w:t>
            </w:r>
            <w:r>
              <w:rPr>
                <w:rFonts w:hint="eastAsia"/>
                <w:color w:val="000000"/>
                <w:sz w:val="24"/>
                <w:szCs w:val="24"/>
              </w:rPr>
              <w:t>）</w:t>
            </w:r>
            <w:r w:rsidRPr="008876F5">
              <w:rPr>
                <w:rFonts w:hint="eastAsia"/>
                <w:color w:val="000000"/>
                <w:sz w:val="24"/>
                <w:szCs w:val="24"/>
              </w:rPr>
              <w:t>、获奖文件</w:t>
            </w:r>
            <w:r>
              <w:rPr>
                <w:rFonts w:hint="eastAsia"/>
                <w:color w:val="000000"/>
                <w:sz w:val="24"/>
                <w:szCs w:val="24"/>
              </w:rPr>
              <w:t>（</w:t>
            </w:r>
            <w:r w:rsidRPr="004E4240">
              <w:rPr>
                <w:rFonts w:hint="eastAsia"/>
                <w:color w:val="000000"/>
                <w:sz w:val="24"/>
                <w:szCs w:val="24"/>
              </w:rPr>
              <w:t>列出清单纸质留档</w:t>
            </w:r>
            <w:r>
              <w:rPr>
                <w:rFonts w:hint="eastAsia"/>
                <w:color w:val="000000"/>
                <w:sz w:val="24"/>
                <w:szCs w:val="24"/>
              </w:rPr>
              <w:t>）</w:t>
            </w:r>
          </w:p>
        </w:tc>
      </w:tr>
      <w:tr w:rsidR="00F927C5"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F927C5" w:rsidRPr="00FD5BB4" w:rsidRDefault="00F927C5" w:rsidP="007C5469">
            <w:pPr>
              <w:rPr>
                <w:sz w:val="24"/>
              </w:rPr>
            </w:pPr>
          </w:p>
        </w:tc>
      </w:tr>
    </w:tbl>
    <w:p w:rsidR="00F927C5" w:rsidRDefault="00F927C5"/>
    <w:p w:rsidR="00F927C5" w:rsidRDefault="00F927C5"/>
    <w:p w:rsidR="00F927C5" w:rsidRDefault="00F927C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57"/>
        <w:gridCol w:w="2016"/>
      </w:tblGrid>
      <w:tr w:rsidR="00F927C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t>二级指标</w:t>
            </w:r>
          </w:p>
        </w:tc>
        <w:tc>
          <w:tcPr>
            <w:tcW w:w="2089" w:type="dxa"/>
            <w:gridSpan w:val="2"/>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16" w:type="dxa"/>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eastAsia="黑体" w:hint="eastAsia"/>
                <w:b/>
                <w:color w:val="0000FF"/>
                <w:sz w:val="24"/>
              </w:rPr>
              <w:t>自评分</w:t>
            </w:r>
          </w:p>
        </w:tc>
      </w:tr>
      <w:tr w:rsidR="00F927C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4.专业教学</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4.3教学改革</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Pr>
                <w:rFonts w:asciiTheme="minorEastAsia" w:eastAsiaTheme="minorEastAsia" w:hAnsiTheme="minorEastAsia" w:hint="eastAsia"/>
                <w:color w:val="333333"/>
                <w:szCs w:val="21"/>
              </w:rPr>
              <w:t>4.3.2</w:t>
            </w:r>
            <w:r w:rsidRPr="00ED605B">
              <w:rPr>
                <w:rFonts w:asciiTheme="minorEastAsia" w:eastAsiaTheme="minorEastAsia" w:hAnsiTheme="minorEastAsia" w:hint="eastAsia"/>
                <w:color w:val="333333"/>
                <w:szCs w:val="21"/>
              </w:rPr>
              <w:t>改革教学方法</w:t>
            </w:r>
          </w:p>
        </w:tc>
        <w:tc>
          <w:tcPr>
            <w:tcW w:w="2016" w:type="dxa"/>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p>
        </w:tc>
      </w:tr>
      <w:tr w:rsidR="00F927C5"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vAlign w:val="center"/>
          </w:tcPr>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2.改革教学方法（2分）</w:t>
            </w: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2.重视改革教学方法与教学手段，合理使用多媒体教学技术并有较好的教学效果。</w:t>
            </w:r>
          </w:p>
          <w:p w:rsidR="00F927C5" w:rsidRPr="00ED605B" w:rsidRDefault="00F927C5" w:rsidP="007C5469">
            <w:pPr>
              <w:rPr>
                <w:rFonts w:asciiTheme="minorEastAsia" w:eastAsiaTheme="minorEastAsia" w:hAnsiTheme="minorEastAsia"/>
                <w:color w:val="333333"/>
                <w:szCs w:val="21"/>
              </w:rPr>
            </w:pPr>
          </w:p>
          <w:p w:rsidR="00F927C5" w:rsidRDefault="00F927C5" w:rsidP="007C5469">
            <w:pPr>
              <w:spacing w:line="300" w:lineRule="auto"/>
              <w:jc w:val="left"/>
              <w:rPr>
                <w:rFonts w:eastAsia="黑体"/>
                <w:color w:val="333333"/>
                <w:sz w:val="24"/>
              </w:rPr>
            </w:pP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p>
          <w:p w:rsidR="00F927C5" w:rsidRPr="00FD5BB4" w:rsidRDefault="00F927C5" w:rsidP="007C5469">
            <w:pPr>
              <w:spacing w:line="300" w:lineRule="auto"/>
              <w:rPr>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Pr="00FD5BB4" w:rsidRDefault="00F927C5" w:rsidP="007C5469">
            <w:pPr>
              <w:spacing w:line="300" w:lineRule="auto"/>
              <w:rPr>
                <w:rFonts w:eastAsia="黑体"/>
                <w:color w:val="333333"/>
                <w:sz w:val="24"/>
              </w:rPr>
            </w:pPr>
            <w:r w:rsidRPr="00FD5BB4">
              <w:rPr>
                <w:rFonts w:eastAsia="黑体" w:hint="eastAsia"/>
                <w:color w:val="333333"/>
                <w:sz w:val="24"/>
              </w:rPr>
              <w:t>自评依据（支撑材料）</w:t>
            </w:r>
          </w:p>
          <w:p w:rsidR="00F927C5" w:rsidRDefault="00F927C5" w:rsidP="007C5469">
            <w:pPr>
              <w:rPr>
                <w:color w:val="000000"/>
                <w:sz w:val="24"/>
                <w:szCs w:val="24"/>
              </w:rPr>
            </w:pPr>
            <w:r>
              <w:rPr>
                <w:rFonts w:hint="eastAsia"/>
                <w:color w:val="000000"/>
                <w:sz w:val="24"/>
                <w:szCs w:val="24"/>
              </w:rPr>
              <w:t>4.3.2.1</w:t>
            </w:r>
            <w:r w:rsidRPr="000E2C1E">
              <w:rPr>
                <w:rFonts w:hint="eastAsia"/>
                <w:color w:val="000000"/>
                <w:sz w:val="24"/>
                <w:szCs w:val="24"/>
              </w:rPr>
              <w:t>教学方法与教学手段改革的实例，</w:t>
            </w:r>
          </w:p>
          <w:p w:rsidR="00F927C5" w:rsidRPr="000E2C1E" w:rsidRDefault="00F927C5" w:rsidP="007C5469">
            <w:pPr>
              <w:rPr>
                <w:rFonts w:ascii="宋体" w:hAnsi="宋体" w:cs="宋体"/>
                <w:color w:val="000000"/>
                <w:sz w:val="24"/>
                <w:szCs w:val="24"/>
              </w:rPr>
            </w:pPr>
            <w:r>
              <w:rPr>
                <w:rFonts w:hint="eastAsia"/>
                <w:color w:val="000000"/>
                <w:sz w:val="24"/>
                <w:szCs w:val="24"/>
              </w:rPr>
              <w:t>4.3.2.2</w:t>
            </w:r>
            <w:r w:rsidRPr="000E2C1E">
              <w:rPr>
                <w:rFonts w:hint="eastAsia"/>
                <w:color w:val="000000"/>
                <w:sz w:val="24"/>
                <w:szCs w:val="24"/>
              </w:rPr>
              <w:t>多媒体教学技术使用情况、教学效果。</w:t>
            </w:r>
          </w:p>
          <w:p w:rsidR="00F927C5" w:rsidRPr="00304E51" w:rsidRDefault="00F927C5" w:rsidP="007C5469">
            <w:pPr>
              <w:rPr>
                <w:rFonts w:eastAsia="楷体_GB2312"/>
                <w:color w:val="333333"/>
                <w:sz w:val="24"/>
              </w:rPr>
            </w:pPr>
          </w:p>
          <w:p w:rsidR="00F927C5" w:rsidRPr="00BB1937" w:rsidRDefault="00F927C5" w:rsidP="007C5469">
            <w:pPr>
              <w:rPr>
                <w:rFonts w:eastAsia="楷体_GB2312"/>
                <w:color w:val="333333"/>
                <w:sz w:val="24"/>
              </w:rPr>
            </w:pPr>
          </w:p>
          <w:p w:rsidR="00F927C5" w:rsidRPr="00BB1937" w:rsidRDefault="00F927C5" w:rsidP="007C5469">
            <w:pPr>
              <w:rPr>
                <w:rFonts w:eastAsia="楷体_GB2312"/>
                <w:color w:val="333333"/>
                <w:sz w:val="24"/>
              </w:rPr>
            </w:pPr>
          </w:p>
          <w:p w:rsidR="00F927C5" w:rsidRDefault="00F927C5" w:rsidP="007C5469">
            <w:pPr>
              <w:rPr>
                <w:rFonts w:eastAsia="楷体_GB2312"/>
                <w:sz w:val="24"/>
              </w:rPr>
            </w:pPr>
          </w:p>
          <w:p w:rsidR="00F927C5" w:rsidRDefault="00F927C5" w:rsidP="007C5469">
            <w:pPr>
              <w:rPr>
                <w:rFonts w:eastAsia="楷体_GB2312"/>
                <w:sz w:val="24"/>
              </w:rPr>
            </w:pPr>
          </w:p>
          <w:p w:rsidR="00F927C5" w:rsidRPr="00FE7E2F" w:rsidRDefault="00F927C5" w:rsidP="007C5469">
            <w:pPr>
              <w:rPr>
                <w:rFonts w:eastAsia="楷体_GB2312"/>
                <w:sz w:val="24"/>
              </w:rPr>
            </w:pPr>
          </w:p>
          <w:p w:rsidR="00F927C5" w:rsidRPr="00733C67" w:rsidRDefault="00F927C5" w:rsidP="007C5469">
            <w:pPr>
              <w:rPr>
                <w:rFonts w:eastAsia="楷体_GB2312"/>
                <w:sz w:val="24"/>
              </w:rPr>
            </w:pPr>
          </w:p>
        </w:tc>
      </w:tr>
      <w:tr w:rsidR="00F927C5"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F927C5" w:rsidRPr="00FD5BB4" w:rsidRDefault="00F927C5" w:rsidP="007C5469">
            <w:pPr>
              <w:rPr>
                <w:sz w:val="24"/>
              </w:rPr>
            </w:pPr>
          </w:p>
        </w:tc>
      </w:tr>
    </w:tbl>
    <w:p w:rsidR="00F927C5" w:rsidRDefault="00F927C5"/>
    <w:p w:rsidR="00F927C5" w:rsidRDefault="00F927C5"/>
    <w:p w:rsidR="00F927C5" w:rsidRDefault="00F927C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57"/>
        <w:gridCol w:w="2016"/>
      </w:tblGrid>
      <w:tr w:rsidR="00F927C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t>二级指标</w:t>
            </w:r>
          </w:p>
        </w:tc>
        <w:tc>
          <w:tcPr>
            <w:tcW w:w="2089" w:type="dxa"/>
            <w:gridSpan w:val="2"/>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16" w:type="dxa"/>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eastAsia="黑体" w:hint="eastAsia"/>
                <w:b/>
                <w:color w:val="0000FF"/>
                <w:sz w:val="24"/>
              </w:rPr>
              <w:t>自评分</w:t>
            </w:r>
          </w:p>
        </w:tc>
      </w:tr>
      <w:tr w:rsidR="00F927C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4.专业教学</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4.3教学改革</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Pr>
                <w:rFonts w:asciiTheme="minorEastAsia" w:eastAsiaTheme="minorEastAsia" w:hAnsiTheme="minorEastAsia" w:hint="eastAsia"/>
                <w:color w:val="333333"/>
                <w:szCs w:val="21"/>
              </w:rPr>
              <w:t>4.3.3</w:t>
            </w:r>
            <w:r w:rsidRPr="00ED605B">
              <w:rPr>
                <w:rFonts w:asciiTheme="minorEastAsia" w:eastAsiaTheme="minorEastAsia" w:hAnsiTheme="minorEastAsia" w:hint="eastAsia"/>
                <w:color w:val="333333"/>
                <w:szCs w:val="21"/>
              </w:rPr>
              <w:t>其它教学资源及利用</w:t>
            </w:r>
          </w:p>
        </w:tc>
        <w:tc>
          <w:tcPr>
            <w:tcW w:w="2016" w:type="dxa"/>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p>
        </w:tc>
      </w:tr>
      <w:tr w:rsidR="00F927C5"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vAlign w:val="center"/>
          </w:tcPr>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3.其它教学资源及利用（2分）</w:t>
            </w: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3.努力丰富专业教学资源，如构建信息化平台、建设网络课程、聘请外教、使用原版教材、开设双语课程等。</w:t>
            </w:r>
          </w:p>
          <w:p w:rsidR="00F927C5" w:rsidRPr="00ED605B" w:rsidRDefault="00F927C5" w:rsidP="007C5469">
            <w:pPr>
              <w:rPr>
                <w:rFonts w:asciiTheme="minorEastAsia" w:eastAsiaTheme="minorEastAsia" w:hAnsiTheme="minorEastAsia"/>
                <w:color w:val="333333"/>
                <w:szCs w:val="21"/>
              </w:rPr>
            </w:pPr>
          </w:p>
          <w:p w:rsidR="00F927C5" w:rsidRDefault="00F927C5" w:rsidP="007C5469">
            <w:pPr>
              <w:spacing w:line="300" w:lineRule="auto"/>
              <w:jc w:val="left"/>
              <w:rPr>
                <w:rFonts w:eastAsia="黑体"/>
                <w:color w:val="333333"/>
                <w:sz w:val="24"/>
              </w:rPr>
            </w:pP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p>
          <w:p w:rsidR="00F927C5" w:rsidRPr="00FD5BB4" w:rsidRDefault="00F927C5" w:rsidP="007C5469">
            <w:pPr>
              <w:spacing w:line="300" w:lineRule="auto"/>
              <w:rPr>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Default="00F927C5" w:rsidP="007C5469">
            <w:pPr>
              <w:spacing w:line="300" w:lineRule="auto"/>
              <w:rPr>
                <w:i/>
                <w:color w:val="333333"/>
                <w:sz w:val="24"/>
              </w:rPr>
            </w:pPr>
          </w:p>
          <w:p w:rsidR="00F927C5" w:rsidRPr="00FD5BB4" w:rsidRDefault="00F927C5" w:rsidP="007C5469">
            <w:pPr>
              <w:spacing w:line="300" w:lineRule="auto"/>
              <w:rPr>
                <w:rFonts w:eastAsia="黑体"/>
                <w:color w:val="333333"/>
                <w:sz w:val="24"/>
              </w:rPr>
            </w:pPr>
            <w:r w:rsidRPr="00FD5BB4">
              <w:rPr>
                <w:rFonts w:eastAsia="黑体" w:hint="eastAsia"/>
                <w:color w:val="333333"/>
                <w:sz w:val="24"/>
              </w:rPr>
              <w:t>自评依据（支撑材料）</w:t>
            </w:r>
          </w:p>
          <w:p w:rsidR="00F927C5" w:rsidRDefault="00F927C5" w:rsidP="007C5469">
            <w:pPr>
              <w:jc w:val="left"/>
              <w:rPr>
                <w:color w:val="000000"/>
                <w:sz w:val="24"/>
                <w:szCs w:val="24"/>
              </w:rPr>
            </w:pPr>
            <w:r w:rsidRPr="00007DED">
              <w:rPr>
                <w:rFonts w:hint="eastAsia"/>
                <w:color w:val="000000"/>
                <w:sz w:val="24"/>
                <w:szCs w:val="24"/>
              </w:rPr>
              <w:t>4.3.3.1</w:t>
            </w:r>
            <w:r>
              <w:rPr>
                <w:rFonts w:hint="eastAsia"/>
                <w:color w:val="000000"/>
                <w:sz w:val="24"/>
                <w:szCs w:val="24"/>
              </w:rPr>
              <w:t>支撑表</w:t>
            </w:r>
            <w:r>
              <w:rPr>
                <w:rFonts w:hint="eastAsia"/>
                <w:color w:val="000000"/>
                <w:sz w:val="24"/>
                <w:szCs w:val="24"/>
              </w:rPr>
              <w:t>;</w:t>
            </w:r>
            <w:r w:rsidRPr="00007DED">
              <w:rPr>
                <w:rFonts w:hint="eastAsia"/>
                <w:color w:val="000000"/>
                <w:sz w:val="24"/>
                <w:szCs w:val="24"/>
              </w:rPr>
              <w:t>其他教学资源利用（近</w:t>
            </w:r>
            <w:r w:rsidRPr="00007DED">
              <w:rPr>
                <w:rFonts w:hint="eastAsia"/>
                <w:color w:val="000000"/>
                <w:sz w:val="24"/>
                <w:szCs w:val="24"/>
              </w:rPr>
              <w:t>3</w:t>
            </w:r>
            <w:r w:rsidRPr="00007DED">
              <w:rPr>
                <w:rFonts w:hint="eastAsia"/>
                <w:color w:val="000000"/>
                <w:sz w:val="24"/>
                <w:szCs w:val="24"/>
              </w:rPr>
              <w:t>年）（表）</w:t>
            </w:r>
            <w:r w:rsidRPr="00007DED">
              <w:rPr>
                <w:rFonts w:hint="eastAsia"/>
                <w:color w:val="000000"/>
                <w:sz w:val="24"/>
                <w:szCs w:val="24"/>
              </w:rPr>
              <w:t xml:space="preserve">     </w:t>
            </w:r>
          </w:p>
          <w:p w:rsidR="00F927C5" w:rsidRDefault="00F927C5" w:rsidP="007C5469">
            <w:pPr>
              <w:jc w:val="left"/>
              <w:rPr>
                <w:color w:val="000000"/>
                <w:sz w:val="24"/>
                <w:szCs w:val="24"/>
              </w:rPr>
            </w:pPr>
            <w:r w:rsidRPr="00007DED">
              <w:rPr>
                <w:rFonts w:hint="eastAsia"/>
                <w:color w:val="000000"/>
                <w:sz w:val="24"/>
                <w:szCs w:val="24"/>
              </w:rPr>
              <w:t>4.3.3.2</w:t>
            </w:r>
            <w:r>
              <w:rPr>
                <w:rFonts w:hint="eastAsia"/>
                <w:color w:val="000000"/>
                <w:sz w:val="24"/>
                <w:szCs w:val="24"/>
              </w:rPr>
              <w:t>支撑表：</w:t>
            </w:r>
            <w:r w:rsidRPr="00007DED">
              <w:rPr>
                <w:rFonts w:hint="eastAsia"/>
                <w:color w:val="000000"/>
                <w:sz w:val="24"/>
                <w:szCs w:val="24"/>
              </w:rPr>
              <w:t>本科生交流情况</w:t>
            </w:r>
            <w:r w:rsidRPr="00007DED">
              <w:rPr>
                <w:rFonts w:hint="eastAsia"/>
                <w:color w:val="000000"/>
                <w:sz w:val="24"/>
                <w:szCs w:val="24"/>
              </w:rPr>
              <w:t xml:space="preserve"> </w:t>
            </w:r>
          </w:p>
          <w:p w:rsidR="00F927C5" w:rsidRDefault="00F927C5" w:rsidP="007C5469">
            <w:pPr>
              <w:jc w:val="left"/>
              <w:rPr>
                <w:color w:val="000000"/>
                <w:sz w:val="24"/>
                <w:szCs w:val="24"/>
              </w:rPr>
            </w:pPr>
            <w:r w:rsidRPr="00007DED">
              <w:rPr>
                <w:rFonts w:hint="eastAsia"/>
                <w:color w:val="000000"/>
                <w:sz w:val="24"/>
                <w:szCs w:val="24"/>
              </w:rPr>
              <w:t>4.3.3.3</w:t>
            </w:r>
            <w:r w:rsidRPr="00007DED">
              <w:rPr>
                <w:rFonts w:hint="eastAsia"/>
                <w:color w:val="000000"/>
                <w:sz w:val="24"/>
                <w:szCs w:val="24"/>
              </w:rPr>
              <w:t>教师制作或利用的教学视频清单，视频文件；教学案例；</w:t>
            </w:r>
            <w:r w:rsidRPr="00007DED">
              <w:rPr>
                <w:rFonts w:hint="eastAsia"/>
                <w:color w:val="000000"/>
                <w:sz w:val="24"/>
                <w:szCs w:val="24"/>
              </w:rPr>
              <w:t xml:space="preserve">                             4.3.3.4</w:t>
            </w:r>
            <w:r w:rsidRPr="00007DED">
              <w:rPr>
                <w:rFonts w:hint="eastAsia"/>
                <w:color w:val="000000"/>
                <w:sz w:val="24"/>
                <w:szCs w:val="24"/>
              </w:rPr>
              <w:t>双语课或使用原版国外教材课清单；</w:t>
            </w:r>
            <w:r w:rsidRPr="00007DED">
              <w:rPr>
                <w:rFonts w:hint="eastAsia"/>
                <w:color w:val="000000"/>
                <w:sz w:val="24"/>
                <w:szCs w:val="24"/>
              </w:rPr>
              <w:t xml:space="preserve">   </w:t>
            </w:r>
          </w:p>
          <w:p w:rsidR="00F927C5" w:rsidRDefault="00F927C5" w:rsidP="007C5469">
            <w:pPr>
              <w:jc w:val="left"/>
              <w:rPr>
                <w:rFonts w:eastAsia="楷体_GB2312"/>
                <w:sz w:val="24"/>
              </w:rPr>
            </w:pPr>
            <w:r w:rsidRPr="00007DED">
              <w:rPr>
                <w:rFonts w:hint="eastAsia"/>
                <w:color w:val="000000"/>
                <w:sz w:val="24"/>
                <w:szCs w:val="24"/>
              </w:rPr>
              <w:t>4.3.3.5</w:t>
            </w:r>
            <w:r w:rsidRPr="00007DED">
              <w:rPr>
                <w:rFonts w:hint="eastAsia"/>
                <w:color w:val="000000"/>
                <w:sz w:val="24"/>
                <w:szCs w:val="24"/>
              </w:rPr>
              <w:t>企业上课列表等</w:t>
            </w:r>
          </w:p>
          <w:p w:rsidR="00F927C5" w:rsidRDefault="00F927C5" w:rsidP="007C5469">
            <w:pPr>
              <w:jc w:val="left"/>
              <w:rPr>
                <w:rFonts w:eastAsia="楷体_GB2312"/>
                <w:sz w:val="24"/>
              </w:rPr>
            </w:pPr>
          </w:p>
          <w:p w:rsidR="00F927C5" w:rsidRDefault="00F927C5" w:rsidP="007C5469">
            <w:pPr>
              <w:jc w:val="left"/>
              <w:rPr>
                <w:rFonts w:eastAsia="楷体_GB2312"/>
                <w:sz w:val="24"/>
              </w:rPr>
            </w:pPr>
          </w:p>
          <w:p w:rsidR="00F927C5" w:rsidRPr="00733C67" w:rsidRDefault="00F927C5" w:rsidP="007C5469">
            <w:pPr>
              <w:rPr>
                <w:rFonts w:eastAsia="楷体_GB2312"/>
                <w:sz w:val="24"/>
              </w:rPr>
            </w:pPr>
          </w:p>
        </w:tc>
      </w:tr>
      <w:tr w:rsidR="00F927C5"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F927C5" w:rsidRPr="00FD5BB4" w:rsidRDefault="00F927C5" w:rsidP="007C5469">
            <w:pPr>
              <w:rPr>
                <w:sz w:val="24"/>
              </w:rPr>
            </w:pPr>
          </w:p>
        </w:tc>
      </w:tr>
    </w:tbl>
    <w:p w:rsidR="00F927C5" w:rsidRDefault="00F927C5"/>
    <w:p w:rsidR="00F927C5" w:rsidRDefault="00F927C5"/>
    <w:p w:rsidR="00F927C5" w:rsidRDefault="00F927C5"/>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42"/>
        <w:gridCol w:w="2031"/>
      </w:tblGrid>
      <w:tr w:rsidR="00F927C5"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sidRPr="00FD5BB4">
              <w:rPr>
                <w:rFonts w:eastAsia="黑体" w:hint="eastAsia"/>
                <w:b/>
                <w:color w:val="0000FF"/>
                <w:sz w:val="24"/>
              </w:rPr>
              <w:t>二级指标</w:t>
            </w:r>
          </w:p>
        </w:tc>
        <w:tc>
          <w:tcPr>
            <w:tcW w:w="1932" w:type="dxa"/>
            <w:gridSpan w:val="2"/>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31" w:type="dxa"/>
            <w:tcBorders>
              <w:top w:val="single" w:sz="4" w:space="0" w:color="auto"/>
              <w:left w:val="single" w:sz="4" w:space="0" w:color="auto"/>
              <w:right w:val="single" w:sz="4" w:space="0" w:color="auto"/>
            </w:tcBorders>
            <w:vAlign w:val="center"/>
          </w:tcPr>
          <w:p w:rsidR="00F927C5" w:rsidRPr="00FD5BB4" w:rsidRDefault="00F927C5" w:rsidP="007C5469">
            <w:pPr>
              <w:jc w:val="center"/>
              <w:rPr>
                <w:rFonts w:eastAsia="黑体"/>
                <w:b/>
                <w:color w:val="0000FF"/>
                <w:sz w:val="24"/>
              </w:rPr>
            </w:pPr>
            <w:r>
              <w:rPr>
                <w:rFonts w:eastAsia="黑体" w:hint="eastAsia"/>
                <w:b/>
                <w:color w:val="0000FF"/>
                <w:sz w:val="24"/>
              </w:rPr>
              <w:t>自评分</w:t>
            </w:r>
          </w:p>
        </w:tc>
      </w:tr>
      <w:tr w:rsidR="00F927C5"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sidRPr="005274DF">
              <w:rPr>
                <w:rFonts w:ascii="宋体" w:hAnsi="宋体" w:hint="eastAsia"/>
                <w:bCs/>
                <w:szCs w:val="21"/>
              </w:rPr>
              <w:t>4.4毕业设计（论文）</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r>
              <w:rPr>
                <w:rFonts w:asciiTheme="minorEastAsia" w:eastAsiaTheme="minorEastAsia" w:hAnsiTheme="minorEastAsia" w:hint="eastAsia"/>
                <w:color w:val="333333"/>
                <w:szCs w:val="21"/>
              </w:rPr>
              <w:t>4.4.1</w:t>
            </w:r>
            <w:r w:rsidRPr="00ED605B">
              <w:rPr>
                <w:rFonts w:asciiTheme="minorEastAsia" w:eastAsiaTheme="minorEastAsia" w:hAnsiTheme="minorEastAsia" w:hint="eastAsia"/>
                <w:color w:val="333333"/>
                <w:szCs w:val="21"/>
              </w:rPr>
              <w:t>毕业设计（论文）选题</w:t>
            </w:r>
          </w:p>
        </w:tc>
        <w:tc>
          <w:tcPr>
            <w:tcW w:w="2031" w:type="dxa"/>
            <w:tcBorders>
              <w:top w:val="single" w:sz="4" w:space="0" w:color="auto"/>
              <w:left w:val="single" w:sz="4" w:space="0" w:color="auto"/>
              <w:bottom w:val="single" w:sz="4" w:space="0" w:color="auto"/>
              <w:right w:val="single" w:sz="4" w:space="0" w:color="auto"/>
            </w:tcBorders>
            <w:vAlign w:val="center"/>
          </w:tcPr>
          <w:p w:rsidR="00F927C5" w:rsidRPr="005274DF" w:rsidRDefault="00F927C5" w:rsidP="007C5469">
            <w:pPr>
              <w:jc w:val="center"/>
              <w:rPr>
                <w:rFonts w:ascii="宋体" w:hAnsi="宋体"/>
                <w:bCs/>
                <w:szCs w:val="21"/>
              </w:rPr>
            </w:pPr>
          </w:p>
        </w:tc>
      </w:tr>
      <w:tr w:rsidR="00F927C5"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1.毕业设计（论文）选题（2分）</w:t>
            </w:r>
          </w:p>
          <w:p w:rsidR="00F927C5" w:rsidRPr="00ED605B" w:rsidRDefault="00F927C5" w:rsidP="007C5469">
            <w:pPr>
              <w:rPr>
                <w:rFonts w:asciiTheme="minorEastAsia" w:eastAsiaTheme="minorEastAsia" w:hAnsiTheme="minorEastAsia"/>
                <w:color w:val="333333"/>
                <w:szCs w:val="21"/>
              </w:rPr>
            </w:pP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F927C5" w:rsidRPr="00ED605B" w:rsidRDefault="00F927C5"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 毕业设计（论文）选题结合生产和社会实际，体现综合训练要求，难度、工作量适当。</w:t>
            </w:r>
          </w:p>
          <w:p w:rsidR="00F927C5" w:rsidRPr="00ED605B" w:rsidRDefault="00F927C5" w:rsidP="007C5469">
            <w:pPr>
              <w:rPr>
                <w:rFonts w:asciiTheme="minorEastAsia" w:eastAsiaTheme="minorEastAsia" w:hAnsiTheme="minorEastAsia"/>
                <w:color w:val="333333"/>
                <w:szCs w:val="21"/>
              </w:rPr>
            </w:pPr>
          </w:p>
          <w:p w:rsidR="00F927C5" w:rsidRDefault="00F927C5" w:rsidP="007C5469">
            <w:pPr>
              <w:spacing w:line="300" w:lineRule="auto"/>
              <w:jc w:val="left"/>
              <w:rPr>
                <w:rFonts w:eastAsia="黑体"/>
                <w:color w:val="333333"/>
                <w:sz w:val="24"/>
              </w:rPr>
            </w:pPr>
          </w:p>
          <w:p w:rsidR="00F927C5" w:rsidRPr="00ED605B" w:rsidRDefault="00F927C5" w:rsidP="007C5469">
            <w:pPr>
              <w:rPr>
                <w:rFonts w:asciiTheme="minorEastAsia" w:eastAsiaTheme="minorEastAsia" w:hAnsiTheme="minorEastAsia"/>
                <w:color w:val="333333"/>
                <w:szCs w:val="21"/>
              </w:rPr>
            </w:pPr>
          </w:p>
          <w:p w:rsidR="00F927C5" w:rsidRPr="00FD5BB4"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Default="00F927C5" w:rsidP="007C5469">
            <w:pPr>
              <w:spacing w:line="300" w:lineRule="auto"/>
              <w:rPr>
                <w:color w:val="333333"/>
                <w:sz w:val="24"/>
              </w:rPr>
            </w:pPr>
          </w:p>
          <w:p w:rsidR="00F927C5" w:rsidRPr="00FD5BB4" w:rsidRDefault="00F927C5" w:rsidP="007C5469">
            <w:pPr>
              <w:spacing w:line="300" w:lineRule="auto"/>
              <w:rPr>
                <w:color w:val="333333"/>
                <w:sz w:val="24"/>
              </w:rPr>
            </w:pPr>
          </w:p>
          <w:p w:rsidR="00F927C5" w:rsidRPr="00FD5BB4" w:rsidRDefault="00F927C5" w:rsidP="007C5469">
            <w:pPr>
              <w:spacing w:line="300" w:lineRule="auto"/>
              <w:rPr>
                <w:i/>
                <w:color w:val="333333"/>
                <w:sz w:val="24"/>
              </w:rPr>
            </w:pPr>
          </w:p>
          <w:p w:rsidR="00F927C5" w:rsidRDefault="00F927C5" w:rsidP="007C5469">
            <w:pPr>
              <w:spacing w:line="300" w:lineRule="auto"/>
              <w:rPr>
                <w:rFonts w:eastAsia="黑体"/>
                <w:color w:val="333333"/>
                <w:sz w:val="24"/>
              </w:rPr>
            </w:pPr>
            <w:r w:rsidRPr="00FD5BB4">
              <w:rPr>
                <w:rFonts w:eastAsia="黑体" w:hint="eastAsia"/>
                <w:color w:val="333333"/>
                <w:sz w:val="24"/>
              </w:rPr>
              <w:t>自评依据（支撑材料）</w:t>
            </w:r>
          </w:p>
          <w:p w:rsidR="00F927C5" w:rsidRPr="00FE7E2F" w:rsidRDefault="00F927C5" w:rsidP="007C5469">
            <w:pPr>
              <w:rPr>
                <w:color w:val="000000"/>
                <w:sz w:val="24"/>
                <w:szCs w:val="24"/>
              </w:rPr>
            </w:pPr>
            <w:r>
              <w:rPr>
                <w:rFonts w:hint="eastAsia"/>
                <w:color w:val="000000"/>
                <w:sz w:val="24"/>
                <w:szCs w:val="24"/>
              </w:rPr>
              <w:t>4.4.1.1</w:t>
            </w:r>
            <w:r w:rsidRPr="00FE7E2F">
              <w:rPr>
                <w:rFonts w:hint="eastAsia"/>
                <w:color w:val="000000"/>
                <w:sz w:val="24"/>
                <w:szCs w:val="24"/>
              </w:rPr>
              <w:t>支撑表：各专业毕业设计（论文）选题表（近</w:t>
            </w:r>
            <w:r w:rsidRPr="00FE7E2F">
              <w:rPr>
                <w:rFonts w:hint="eastAsia"/>
                <w:color w:val="000000"/>
                <w:sz w:val="24"/>
                <w:szCs w:val="24"/>
              </w:rPr>
              <w:t>3</w:t>
            </w:r>
            <w:r w:rsidRPr="00FE7E2F">
              <w:rPr>
                <w:rFonts w:hint="eastAsia"/>
                <w:color w:val="000000"/>
                <w:sz w:val="24"/>
                <w:szCs w:val="24"/>
              </w:rPr>
              <w:t>年）</w:t>
            </w:r>
            <w:r w:rsidRPr="00FE7E2F">
              <w:rPr>
                <w:rFonts w:hint="eastAsia"/>
                <w:color w:val="000000"/>
                <w:sz w:val="24"/>
                <w:szCs w:val="24"/>
              </w:rPr>
              <w:t xml:space="preserve">                              </w:t>
            </w:r>
          </w:p>
          <w:p w:rsidR="00F927C5" w:rsidRPr="00BE0D9A" w:rsidRDefault="00F927C5" w:rsidP="007C5469">
            <w:pPr>
              <w:rPr>
                <w:rFonts w:ascii="宋体" w:hAnsi="宋体" w:cs="宋体"/>
                <w:sz w:val="24"/>
                <w:szCs w:val="24"/>
              </w:rPr>
            </w:pPr>
            <w:r w:rsidRPr="00BE0D9A">
              <w:rPr>
                <w:rFonts w:hint="eastAsia"/>
                <w:sz w:val="24"/>
                <w:szCs w:val="24"/>
              </w:rPr>
              <w:t>4.4.1.2</w:t>
            </w:r>
            <w:r w:rsidRPr="00BE0D9A">
              <w:rPr>
                <w:rFonts w:hint="eastAsia"/>
                <w:sz w:val="24"/>
                <w:szCs w:val="24"/>
              </w:rPr>
              <w:t>支撑表：分专业毕业综合训练情况</w:t>
            </w:r>
          </w:p>
          <w:p w:rsidR="00F927C5" w:rsidRPr="000A36EC" w:rsidRDefault="00F927C5" w:rsidP="007C5469">
            <w:pPr>
              <w:rPr>
                <w:color w:val="FF0000"/>
              </w:rPr>
            </w:pPr>
            <w:r w:rsidRPr="000A36EC">
              <w:rPr>
                <w:rFonts w:hint="eastAsia"/>
                <w:color w:val="FF0000"/>
              </w:rPr>
              <w:t>4.4.1.3</w:t>
            </w:r>
            <w:r w:rsidRPr="000A36EC">
              <w:rPr>
                <w:rFonts w:hint="eastAsia"/>
                <w:color w:val="FF0000"/>
              </w:rPr>
              <w:t>支撑材料：近三年毕业设计课题</w:t>
            </w:r>
            <w:proofErr w:type="gramStart"/>
            <w:r w:rsidRPr="000A36EC">
              <w:rPr>
                <w:rFonts w:hint="eastAsia"/>
                <w:color w:val="FF0000"/>
              </w:rPr>
              <w:t>报审表</w:t>
            </w:r>
            <w:proofErr w:type="gramEnd"/>
            <w:r w:rsidRPr="000A36EC">
              <w:rPr>
                <w:rFonts w:hint="eastAsia"/>
                <w:color w:val="FF0000"/>
              </w:rPr>
              <w:t>等纸质归档材料列出清单</w:t>
            </w:r>
          </w:p>
          <w:p w:rsidR="00F927C5" w:rsidRPr="000A36EC" w:rsidRDefault="00F927C5" w:rsidP="007C5469">
            <w:pPr>
              <w:rPr>
                <w:color w:val="FF0000"/>
              </w:rPr>
            </w:pPr>
            <w:r w:rsidRPr="000A36EC">
              <w:rPr>
                <w:rFonts w:hint="eastAsia"/>
                <w:color w:val="FF0000"/>
              </w:rPr>
              <w:t>4.4.1.4</w:t>
            </w:r>
            <w:r w:rsidRPr="000A36EC">
              <w:rPr>
                <w:rFonts w:hint="eastAsia"/>
                <w:color w:val="FF0000"/>
              </w:rPr>
              <w:t>支撑材料：有开设毕业设计指导讲座的列表（时间、内容等），企业指导的毕业设计列表，实际制作类的课题列表，且标明企业课题（特别是校企合作单位）比例，实际制作类比例。作品照片等。</w:t>
            </w:r>
          </w:p>
          <w:p w:rsidR="00F927C5" w:rsidRPr="00FE7E2F" w:rsidRDefault="00F927C5" w:rsidP="007C5469">
            <w:pPr>
              <w:spacing w:line="300" w:lineRule="auto"/>
              <w:rPr>
                <w:rFonts w:eastAsia="黑体"/>
                <w:color w:val="333333"/>
                <w:sz w:val="24"/>
                <w:szCs w:val="24"/>
              </w:rPr>
            </w:pPr>
          </w:p>
          <w:p w:rsidR="00F927C5" w:rsidRDefault="00F927C5" w:rsidP="007C5469">
            <w:pPr>
              <w:spacing w:line="300" w:lineRule="auto"/>
              <w:rPr>
                <w:rFonts w:eastAsia="黑体"/>
                <w:color w:val="333333"/>
                <w:sz w:val="24"/>
              </w:rPr>
            </w:pPr>
          </w:p>
          <w:p w:rsidR="00F927C5" w:rsidRPr="00FD5BB4" w:rsidRDefault="00F927C5" w:rsidP="007C5469">
            <w:pPr>
              <w:spacing w:line="300" w:lineRule="auto"/>
              <w:rPr>
                <w:rFonts w:eastAsia="黑体"/>
                <w:color w:val="333333"/>
                <w:sz w:val="24"/>
              </w:rPr>
            </w:pPr>
          </w:p>
          <w:p w:rsidR="00F927C5" w:rsidRPr="00FD5BB4" w:rsidRDefault="00F927C5" w:rsidP="007C5469">
            <w:pPr>
              <w:rPr>
                <w:rFonts w:eastAsia="楷体_GB2312"/>
                <w:color w:val="333333"/>
                <w:sz w:val="24"/>
              </w:rPr>
            </w:pPr>
          </w:p>
          <w:p w:rsidR="00F927C5" w:rsidRPr="00FD5BB4" w:rsidRDefault="00F927C5" w:rsidP="007C5469">
            <w:pPr>
              <w:rPr>
                <w:rFonts w:eastAsia="楷体_GB2312"/>
                <w:sz w:val="24"/>
              </w:rPr>
            </w:pPr>
          </w:p>
        </w:tc>
      </w:tr>
      <w:tr w:rsidR="00F927C5"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F927C5" w:rsidRPr="00FD5BB4" w:rsidRDefault="00F927C5"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F927C5" w:rsidRPr="00FD5BB4" w:rsidRDefault="00F927C5" w:rsidP="007C5469">
            <w:pPr>
              <w:rPr>
                <w:sz w:val="24"/>
              </w:rPr>
            </w:pPr>
          </w:p>
        </w:tc>
      </w:tr>
    </w:tbl>
    <w:p w:rsidR="00F927C5" w:rsidRDefault="00F927C5"/>
    <w:p w:rsidR="00885CEE" w:rsidRDefault="00885CEE"/>
    <w:p w:rsidR="00885CEE" w:rsidRDefault="00885CEE"/>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42"/>
        <w:gridCol w:w="2031"/>
      </w:tblGrid>
      <w:tr w:rsidR="00885CEE"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t>二级指标</w:t>
            </w:r>
          </w:p>
        </w:tc>
        <w:tc>
          <w:tcPr>
            <w:tcW w:w="1932" w:type="dxa"/>
            <w:gridSpan w:val="2"/>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31" w:type="dxa"/>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eastAsia="黑体" w:hint="eastAsia"/>
                <w:b/>
                <w:color w:val="0000FF"/>
                <w:sz w:val="24"/>
              </w:rPr>
              <w:t>自评分</w:t>
            </w:r>
          </w:p>
        </w:tc>
      </w:tr>
      <w:tr w:rsidR="00885CEE"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4.4毕业设计（论文）</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Pr>
                <w:rFonts w:asciiTheme="minorEastAsia" w:eastAsiaTheme="minorEastAsia" w:hAnsiTheme="minorEastAsia" w:hint="eastAsia"/>
                <w:color w:val="333333"/>
                <w:szCs w:val="21"/>
              </w:rPr>
              <w:t>4.4.2</w:t>
            </w:r>
            <w:r w:rsidRPr="00ED605B">
              <w:rPr>
                <w:rFonts w:asciiTheme="minorEastAsia" w:eastAsiaTheme="minorEastAsia" w:hAnsiTheme="minorEastAsia" w:hint="eastAsia"/>
                <w:color w:val="333333"/>
                <w:szCs w:val="21"/>
              </w:rPr>
              <w:t>毕业设计（论文）指导</w:t>
            </w:r>
          </w:p>
        </w:tc>
        <w:tc>
          <w:tcPr>
            <w:tcW w:w="2031" w:type="dxa"/>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p>
        </w:tc>
      </w:tr>
      <w:tr w:rsidR="00885CEE"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2.毕业设计（论文）指导（2分）</w:t>
            </w:r>
          </w:p>
          <w:p w:rsidR="00885CEE" w:rsidRPr="00ED605B" w:rsidRDefault="00885CEE" w:rsidP="007C5469">
            <w:pPr>
              <w:rPr>
                <w:rFonts w:asciiTheme="minorEastAsia" w:eastAsiaTheme="minorEastAsia" w:hAnsiTheme="minorEastAsia"/>
                <w:color w:val="333333"/>
                <w:szCs w:val="21"/>
              </w:rPr>
            </w:pP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 一位教师指导学生人数一般不超过</w:t>
            </w:r>
            <w:r>
              <w:rPr>
                <w:rFonts w:asciiTheme="minorEastAsia" w:eastAsiaTheme="minorEastAsia" w:hAnsiTheme="minorEastAsia" w:hint="eastAsia"/>
                <w:color w:val="333333"/>
                <w:szCs w:val="21"/>
              </w:rPr>
              <w:t>8</w:t>
            </w:r>
            <w:r w:rsidRPr="00ED605B">
              <w:rPr>
                <w:rFonts w:asciiTheme="minorEastAsia" w:eastAsiaTheme="minorEastAsia" w:hAnsiTheme="minorEastAsia" w:hint="eastAsia"/>
                <w:color w:val="333333"/>
                <w:szCs w:val="21"/>
              </w:rPr>
              <w:t>人，有指导记录，有检查落实。</w:t>
            </w:r>
          </w:p>
          <w:p w:rsidR="00885CEE" w:rsidRPr="00ED605B" w:rsidRDefault="00885CEE" w:rsidP="007C5469">
            <w:pPr>
              <w:rPr>
                <w:rFonts w:asciiTheme="minorEastAsia" w:eastAsiaTheme="minorEastAsia" w:hAnsiTheme="minorEastAsia"/>
                <w:color w:val="333333"/>
                <w:szCs w:val="21"/>
              </w:rPr>
            </w:pPr>
          </w:p>
          <w:p w:rsidR="00885CEE" w:rsidRDefault="00885CEE" w:rsidP="007C5469">
            <w:pPr>
              <w:spacing w:line="300" w:lineRule="auto"/>
              <w:jc w:val="left"/>
              <w:rPr>
                <w:rFonts w:eastAsia="黑体"/>
                <w:color w:val="333333"/>
                <w:sz w:val="24"/>
              </w:rPr>
            </w:pPr>
          </w:p>
          <w:p w:rsidR="00885CEE" w:rsidRPr="00ED605B" w:rsidRDefault="00885CEE" w:rsidP="007C5469">
            <w:pPr>
              <w:rPr>
                <w:rFonts w:asciiTheme="minorEastAsia" w:eastAsiaTheme="minorEastAsia" w:hAnsiTheme="minorEastAsia"/>
                <w:color w:val="333333"/>
                <w:szCs w:val="21"/>
              </w:rPr>
            </w:pPr>
          </w:p>
          <w:p w:rsidR="00885CEE" w:rsidRPr="00FD5BB4"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Pr="00FD5BB4" w:rsidRDefault="00885CEE" w:rsidP="007C5469">
            <w:pPr>
              <w:spacing w:line="300" w:lineRule="auto"/>
              <w:rPr>
                <w:color w:val="333333"/>
                <w:sz w:val="24"/>
              </w:rPr>
            </w:pPr>
          </w:p>
          <w:p w:rsidR="00885CEE" w:rsidRPr="00FD5BB4" w:rsidRDefault="00885CEE" w:rsidP="007C5469">
            <w:pPr>
              <w:spacing w:line="300" w:lineRule="auto"/>
              <w:rPr>
                <w:i/>
                <w:color w:val="333333"/>
                <w:sz w:val="24"/>
              </w:rPr>
            </w:pPr>
          </w:p>
          <w:p w:rsidR="00885CEE" w:rsidRDefault="00885CEE" w:rsidP="007C5469">
            <w:pPr>
              <w:spacing w:line="300" w:lineRule="auto"/>
              <w:rPr>
                <w:rFonts w:eastAsia="黑体"/>
                <w:color w:val="333333"/>
                <w:sz w:val="24"/>
              </w:rPr>
            </w:pPr>
            <w:r w:rsidRPr="00FD5BB4">
              <w:rPr>
                <w:rFonts w:eastAsia="黑体" w:hint="eastAsia"/>
                <w:color w:val="333333"/>
                <w:sz w:val="24"/>
              </w:rPr>
              <w:t>自评依据（支撑材料）</w:t>
            </w:r>
          </w:p>
          <w:p w:rsidR="00885CEE" w:rsidRPr="00061285" w:rsidRDefault="00885CEE" w:rsidP="007C5469">
            <w:pPr>
              <w:rPr>
                <w:color w:val="000000"/>
                <w:sz w:val="24"/>
                <w:szCs w:val="24"/>
              </w:rPr>
            </w:pPr>
            <w:r w:rsidRPr="00061285">
              <w:rPr>
                <w:rFonts w:hint="eastAsia"/>
                <w:color w:val="000000"/>
                <w:sz w:val="24"/>
                <w:szCs w:val="24"/>
              </w:rPr>
              <w:t>4.4.2.1</w:t>
            </w:r>
            <w:r>
              <w:rPr>
                <w:rFonts w:hint="eastAsia"/>
                <w:color w:val="000000"/>
                <w:sz w:val="24"/>
                <w:szCs w:val="24"/>
              </w:rPr>
              <w:t>支撑表：</w:t>
            </w:r>
            <w:r w:rsidRPr="00061285">
              <w:rPr>
                <w:rFonts w:hint="eastAsia"/>
                <w:color w:val="000000"/>
                <w:sz w:val="24"/>
                <w:szCs w:val="24"/>
              </w:rPr>
              <w:t>专业毕业设计（论文）指导教师情况表</w:t>
            </w:r>
          </w:p>
          <w:p w:rsidR="00885CEE" w:rsidRDefault="00885CEE" w:rsidP="007C5469">
            <w:pPr>
              <w:spacing w:line="300" w:lineRule="auto"/>
              <w:rPr>
                <w:color w:val="000000"/>
                <w:sz w:val="24"/>
                <w:szCs w:val="24"/>
              </w:rPr>
            </w:pPr>
            <w:r w:rsidRPr="00061285">
              <w:rPr>
                <w:rFonts w:hint="eastAsia"/>
                <w:color w:val="000000"/>
                <w:sz w:val="24"/>
                <w:szCs w:val="24"/>
              </w:rPr>
              <w:t>4.4.2.2</w:t>
            </w:r>
            <w:r w:rsidRPr="00061285">
              <w:rPr>
                <w:rFonts w:hint="eastAsia"/>
                <w:color w:val="000000"/>
                <w:sz w:val="24"/>
                <w:szCs w:val="24"/>
              </w:rPr>
              <w:t>《毕业论文设计相关材料（任务书</w:t>
            </w:r>
            <w:r w:rsidRPr="00061285">
              <w:rPr>
                <w:rFonts w:hint="eastAsia"/>
                <w:color w:val="000000"/>
                <w:sz w:val="24"/>
                <w:szCs w:val="24"/>
              </w:rPr>
              <w:t>/</w:t>
            </w:r>
            <w:r w:rsidRPr="00061285">
              <w:rPr>
                <w:rFonts w:hint="eastAsia"/>
                <w:color w:val="000000"/>
                <w:sz w:val="24"/>
                <w:szCs w:val="24"/>
              </w:rPr>
              <w:t>开题报告</w:t>
            </w:r>
            <w:r w:rsidRPr="00061285">
              <w:rPr>
                <w:rFonts w:hint="eastAsia"/>
                <w:color w:val="000000"/>
                <w:sz w:val="24"/>
                <w:szCs w:val="24"/>
              </w:rPr>
              <w:t>/</w:t>
            </w:r>
            <w:r w:rsidRPr="00061285">
              <w:rPr>
                <w:rFonts w:hint="eastAsia"/>
                <w:color w:val="000000"/>
                <w:sz w:val="24"/>
                <w:szCs w:val="24"/>
              </w:rPr>
              <w:t>中期检查）》附件</w:t>
            </w:r>
            <w:r w:rsidRPr="00061285">
              <w:rPr>
                <w:rFonts w:hint="eastAsia"/>
                <w:color w:val="000000"/>
                <w:sz w:val="24"/>
                <w:szCs w:val="24"/>
              </w:rPr>
              <w:t xml:space="preserve">                      4.4.2.3</w:t>
            </w:r>
            <w:r w:rsidRPr="00061285">
              <w:rPr>
                <w:rFonts w:hint="eastAsia"/>
                <w:color w:val="000000"/>
                <w:sz w:val="24"/>
                <w:szCs w:val="24"/>
              </w:rPr>
              <w:t>《毕业论文设计相关材料（任务书</w:t>
            </w:r>
            <w:r w:rsidRPr="00061285">
              <w:rPr>
                <w:rFonts w:hint="eastAsia"/>
                <w:color w:val="000000"/>
                <w:sz w:val="24"/>
                <w:szCs w:val="24"/>
              </w:rPr>
              <w:t>/</w:t>
            </w:r>
            <w:r w:rsidRPr="00061285">
              <w:rPr>
                <w:rFonts w:hint="eastAsia"/>
                <w:color w:val="000000"/>
                <w:sz w:val="24"/>
                <w:szCs w:val="24"/>
              </w:rPr>
              <w:t>开题报告</w:t>
            </w:r>
            <w:r w:rsidRPr="00061285">
              <w:rPr>
                <w:rFonts w:hint="eastAsia"/>
                <w:color w:val="000000"/>
                <w:sz w:val="24"/>
                <w:szCs w:val="24"/>
              </w:rPr>
              <w:t>/</w:t>
            </w:r>
            <w:r w:rsidRPr="00061285">
              <w:rPr>
                <w:rFonts w:hint="eastAsia"/>
                <w:color w:val="000000"/>
                <w:sz w:val="24"/>
                <w:szCs w:val="24"/>
              </w:rPr>
              <w:t>中期检查）》附件电子版</w:t>
            </w:r>
            <w:r>
              <w:rPr>
                <w:rFonts w:hint="eastAsia"/>
                <w:color w:val="000000"/>
                <w:sz w:val="24"/>
                <w:szCs w:val="24"/>
              </w:rPr>
              <w:t>（纸质备查）</w:t>
            </w:r>
          </w:p>
          <w:p w:rsidR="00885CEE" w:rsidRPr="00FD5BB4" w:rsidRDefault="00885CEE" w:rsidP="007C5469">
            <w:pPr>
              <w:spacing w:line="300" w:lineRule="auto"/>
              <w:rPr>
                <w:rFonts w:eastAsia="黑体"/>
                <w:color w:val="333333"/>
                <w:sz w:val="24"/>
              </w:rPr>
            </w:pPr>
            <w:r w:rsidRPr="00061285">
              <w:rPr>
                <w:rFonts w:hint="eastAsia"/>
                <w:color w:val="000000"/>
                <w:sz w:val="24"/>
                <w:szCs w:val="24"/>
              </w:rPr>
              <w:t>4.4.2.4</w:t>
            </w:r>
            <w:r w:rsidRPr="00061285">
              <w:rPr>
                <w:rFonts w:hint="eastAsia"/>
                <w:color w:val="000000"/>
                <w:sz w:val="24"/>
                <w:szCs w:val="24"/>
              </w:rPr>
              <w:t>近三届毕业生毕业设计归档材料</w:t>
            </w:r>
            <w:proofErr w:type="gramStart"/>
            <w:r w:rsidRPr="00061285">
              <w:rPr>
                <w:rFonts w:hint="eastAsia"/>
                <w:color w:val="000000"/>
                <w:sz w:val="24"/>
                <w:szCs w:val="24"/>
              </w:rPr>
              <w:t>含指导</w:t>
            </w:r>
            <w:proofErr w:type="gramEnd"/>
            <w:r w:rsidRPr="00061285">
              <w:rPr>
                <w:rFonts w:hint="eastAsia"/>
                <w:color w:val="000000"/>
                <w:sz w:val="24"/>
                <w:szCs w:val="24"/>
              </w:rPr>
              <w:t>记录等（纸质材料归档）</w:t>
            </w:r>
          </w:p>
          <w:p w:rsidR="00885CEE" w:rsidRPr="00061285" w:rsidRDefault="00885CEE" w:rsidP="007C5469">
            <w:pPr>
              <w:rPr>
                <w:rFonts w:eastAsia="楷体_GB2312"/>
                <w:color w:val="333333"/>
                <w:sz w:val="24"/>
              </w:rPr>
            </w:pPr>
          </w:p>
          <w:p w:rsidR="00885CEE" w:rsidRPr="00FD5BB4" w:rsidRDefault="00885CEE" w:rsidP="007C5469">
            <w:pPr>
              <w:rPr>
                <w:rFonts w:eastAsia="楷体_GB2312"/>
                <w:sz w:val="24"/>
              </w:rPr>
            </w:pPr>
          </w:p>
        </w:tc>
      </w:tr>
      <w:tr w:rsidR="00885CEE"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885CEE" w:rsidRPr="00FD5BB4" w:rsidRDefault="00885CEE" w:rsidP="007C5469">
            <w:pPr>
              <w:rPr>
                <w:sz w:val="24"/>
              </w:rPr>
            </w:pPr>
          </w:p>
        </w:tc>
      </w:tr>
    </w:tbl>
    <w:p w:rsidR="00885CEE" w:rsidRDefault="00885CEE"/>
    <w:p w:rsidR="00885CEE" w:rsidRDefault="00885CEE"/>
    <w:p w:rsidR="00885CEE" w:rsidRDefault="00885CEE"/>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42"/>
        <w:gridCol w:w="2031"/>
      </w:tblGrid>
      <w:tr w:rsidR="00885CEE"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t>二级指标</w:t>
            </w:r>
          </w:p>
        </w:tc>
        <w:tc>
          <w:tcPr>
            <w:tcW w:w="1932" w:type="dxa"/>
            <w:gridSpan w:val="2"/>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31" w:type="dxa"/>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eastAsia="黑体" w:hint="eastAsia"/>
                <w:b/>
                <w:color w:val="0000FF"/>
                <w:sz w:val="24"/>
              </w:rPr>
              <w:t>自评分</w:t>
            </w:r>
          </w:p>
        </w:tc>
      </w:tr>
      <w:tr w:rsidR="00885CEE"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4.专业教学</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4.4毕业设计（论文）</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Pr>
                <w:rFonts w:asciiTheme="minorEastAsia" w:eastAsiaTheme="minorEastAsia" w:hAnsiTheme="minorEastAsia" w:hint="eastAsia"/>
                <w:color w:val="333333"/>
                <w:szCs w:val="21"/>
              </w:rPr>
              <w:t>4.4.3</w:t>
            </w:r>
            <w:r w:rsidRPr="00ED605B">
              <w:rPr>
                <w:rFonts w:asciiTheme="minorEastAsia" w:eastAsiaTheme="minorEastAsia" w:hAnsiTheme="minorEastAsia" w:hint="eastAsia"/>
                <w:color w:val="333333"/>
                <w:szCs w:val="21"/>
              </w:rPr>
              <w:t>毕业设计（论文）完成</w:t>
            </w:r>
          </w:p>
        </w:tc>
        <w:tc>
          <w:tcPr>
            <w:tcW w:w="2031" w:type="dxa"/>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p>
        </w:tc>
      </w:tr>
      <w:tr w:rsidR="00885CEE"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885CEE"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3.毕业设计（论文）完成（2分）</w:t>
            </w:r>
          </w:p>
          <w:p w:rsidR="00885CEE" w:rsidRPr="00ED605B" w:rsidRDefault="00885CEE" w:rsidP="007C5469">
            <w:pPr>
              <w:rPr>
                <w:rFonts w:asciiTheme="minorEastAsia" w:eastAsiaTheme="minorEastAsia" w:hAnsiTheme="minorEastAsia"/>
                <w:color w:val="333333"/>
                <w:szCs w:val="21"/>
              </w:rPr>
            </w:pP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3.有50%以上的毕业设计（论文）在实验、实习、工程实践和社会实践中完成（说明3），毕业答辩规范、坚持标准，毕业设计（论文）质量基本合格。</w:t>
            </w:r>
          </w:p>
          <w:p w:rsidR="00885CEE" w:rsidRPr="00ED605B" w:rsidRDefault="00885CEE" w:rsidP="007C5469">
            <w:pPr>
              <w:rPr>
                <w:rFonts w:asciiTheme="minorEastAsia" w:eastAsiaTheme="minorEastAsia" w:hAnsiTheme="minorEastAsia"/>
                <w:color w:val="333333"/>
                <w:szCs w:val="21"/>
              </w:rPr>
            </w:pPr>
          </w:p>
          <w:p w:rsidR="00885CEE" w:rsidRDefault="00885CEE" w:rsidP="007C5469">
            <w:pPr>
              <w:spacing w:line="300" w:lineRule="auto"/>
              <w:jc w:val="left"/>
              <w:rPr>
                <w:rFonts w:eastAsia="黑体"/>
                <w:color w:val="333333"/>
                <w:sz w:val="24"/>
              </w:rPr>
            </w:pPr>
          </w:p>
          <w:p w:rsidR="00885CEE" w:rsidRPr="00ED605B" w:rsidRDefault="00885CEE" w:rsidP="007C5469">
            <w:pPr>
              <w:rPr>
                <w:rFonts w:asciiTheme="minorEastAsia" w:eastAsiaTheme="minorEastAsia" w:hAnsiTheme="minorEastAsia"/>
                <w:color w:val="333333"/>
                <w:szCs w:val="21"/>
              </w:rPr>
            </w:pPr>
          </w:p>
          <w:p w:rsidR="00885CEE" w:rsidRPr="00FD5BB4"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Pr="00FD5BB4" w:rsidRDefault="00885CEE" w:rsidP="007C5469">
            <w:pPr>
              <w:spacing w:line="300" w:lineRule="auto"/>
              <w:rPr>
                <w:color w:val="333333"/>
                <w:sz w:val="24"/>
              </w:rPr>
            </w:pPr>
          </w:p>
          <w:p w:rsidR="00885CEE" w:rsidRPr="00FD5BB4" w:rsidRDefault="00885CEE" w:rsidP="007C5469">
            <w:pPr>
              <w:spacing w:line="300" w:lineRule="auto"/>
              <w:rPr>
                <w:i/>
                <w:color w:val="333333"/>
                <w:sz w:val="24"/>
              </w:rPr>
            </w:pPr>
          </w:p>
          <w:p w:rsidR="00885CEE" w:rsidRDefault="00885CEE" w:rsidP="007C5469">
            <w:pPr>
              <w:spacing w:line="300" w:lineRule="auto"/>
              <w:rPr>
                <w:rFonts w:eastAsia="黑体"/>
                <w:color w:val="333333"/>
                <w:sz w:val="24"/>
              </w:rPr>
            </w:pPr>
            <w:r w:rsidRPr="00FD5BB4">
              <w:rPr>
                <w:rFonts w:eastAsia="黑体" w:hint="eastAsia"/>
                <w:color w:val="333333"/>
                <w:sz w:val="24"/>
              </w:rPr>
              <w:t>自评依据（支撑材料）</w:t>
            </w:r>
          </w:p>
          <w:p w:rsidR="00885CEE" w:rsidRDefault="00885CEE" w:rsidP="007C5469">
            <w:pPr>
              <w:rPr>
                <w:color w:val="000000"/>
                <w:sz w:val="24"/>
                <w:szCs w:val="24"/>
              </w:rPr>
            </w:pPr>
            <w:r w:rsidRPr="00AB518E">
              <w:rPr>
                <w:rFonts w:hint="eastAsia"/>
                <w:color w:val="000000"/>
                <w:sz w:val="24"/>
                <w:szCs w:val="24"/>
              </w:rPr>
              <w:t>4.4.3.1/4.4.1.1</w:t>
            </w:r>
            <w:r>
              <w:rPr>
                <w:rFonts w:hint="eastAsia"/>
                <w:color w:val="000000"/>
                <w:sz w:val="24"/>
                <w:szCs w:val="24"/>
              </w:rPr>
              <w:t>支撑表</w:t>
            </w:r>
            <w:r>
              <w:rPr>
                <w:rFonts w:hint="eastAsia"/>
                <w:color w:val="000000"/>
                <w:sz w:val="24"/>
                <w:szCs w:val="24"/>
              </w:rPr>
              <w:t>;</w:t>
            </w:r>
            <w:r w:rsidRPr="00AB518E">
              <w:rPr>
                <w:rFonts w:hint="eastAsia"/>
                <w:color w:val="000000"/>
                <w:sz w:val="24"/>
                <w:szCs w:val="24"/>
              </w:rPr>
              <w:t>专业毕业设计（论文）选题</w:t>
            </w:r>
            <w:r w:rsidRPr="00AB518E">
              <w:rPr>
                <w:rFonts w:hint="eastAsia"/>
                <w:color w:val="000000"/>
                <w:sz w:val="24"/>
                <w:szCs w:val="24"/>
              </w:rPr>
              <w:t xml:space="preserve">    </w:t>
            </w:r>
          </w:p>
          <w:p w:rsidR="00885CEE" w:rsidRPr="00AB518E" w:rsidRDefault="00885CEE" w:rsidP="007C5469">
            <w:pPr>
              <w:rPr>
                <w:color w:val="000000"/>
                <w:sz w:val="24"/>
                <w:szCs w:val="24"/>
              </w:rPr>
            </w:pPr>
            <w:r w:rsidRPr="00AB518E">
              <w:rPr>
                <w:rFonts w:hint="eastAsia"/>
                <w:color w:val="000000"/>
                <w:sz w:val="24"/>
                <w:szCs w:val="24"/>
              </w:rPr>
              <w:t>4.4.3.2</w:t>
            </w:r>
            <w:r w:rsidRPr="00AB518E">
              <w:rPr>
                <w:rFonts w:hint="eastAsia"/>
                <w:color w:val="000000"/>
                <w:sz w:val="24"/>
                <w:szCs w:val="24"/>
              </w:rPr>
              <w:t>毕业答辩工作规范等制度文档</w:t>
            </w:r>
          </w:p>
          <w:p w:rsidR="00885CEE" w:rsidRPr="00C15768" w:rsidRDefault="00885CEE" w:rsidP="007C5469">
            <w:pPr>
              <w:rPr>
                <w:color w:val="FF0000"/>
              </w:rPr>
            </w:pPr>
            <w:r w:rsidRPr="00AB518E">
              <w:rPr>
                <w:rFonts w:hint="eastAsia"/>
                <w:color w:val="000000"/>
                <w:sz w:val="24"/>
                <w:szCs w:val="24"/>
              </w:rPr>
              <w:t xml:space="preserve">4.4.3.4 </w:t>
            </w:r>
            <w:r w:rsidRPr="00AB518E">
              <w:rPr>
                <w:rFonts w:hint="eastAsia"/>
                <w:color w:val="000000"/>
                <w:sz w:val="24"/>
                <w:szCs w:val="24"/>
              </w:rPr>
              <w:t>开题评审表、中期检查评审表、论文评阅表、答辩记录、答辩评分表等，列清单（注明纸质材料留档）</w:t>
            </w:r>
            <w:r w:rsidRPr="00C15768">
              <w:rPr>
                <w:rFonts w:hint="eastAsia"/>
                <w:color w:val="FF0000"/>
              </w:rPr>
              <w:t xml:space="preserve">                                           </w:t>
            </w:r>
          </w:p>
          <w:p w:rsidR="00885CEE" w:rsidRPr="00C15768" w:rsidRDefault="00885CEE" w:rsidP="007C5469">
            <w:pPr>
              <w:rPr>
                <w:color w:val="FF0000"/>
              </w:rPr>
            </w:pPr>
          </w:p>
          <w:p w:rsidR="00885CEE" w:rsidRPr="00C15768" w:rsidRDefault="00885CEE" w:rsidP="007C5469">
            <w:pPr>
              <w:spacing w:line="300" w:lineRule="auto"/>
              <w:rPr>
                <w:rFonts w:eastAsia="黑体"/>
                <w:color w:val="333333"/>
                <w:sz w:val="24"/>
              </w:rPr>
            </w:pPr>
          </w:p>
          <w:p w:rsidR="00885CEE" w:rsidRPr="00FE7E2F" w:rsidRDefault="00885CEE" w:rsidP="007C5469">
            <w:pPr>
              <w:rPr>
                <w:rFonts w:eastAsia="楷体_GB2312"/>
                <w:sz w:val="24"/>
              </w:rPr>
            </w:pPr>
          </w:p>
        </w:tc>
      </w:tr>
      <w:tr w:rsidR="00885CEE"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885CEE" w:rsidRPr="00FD5BB4" w:rsidRDefault="00885CEE" w:rsidP="007C5469">
            <w:pPr>
              <w:rPr>
                <w:sz w:val="24"/>
              </w:rPr>
            </w:pPr>
          </w:p>
        </w:tc>
      </w:tr>
    </w:tbl>
    <w:p w:rsidR="00885CEE" w:rsidRDefault="00885CEE"/>
    <w:p w:rsidR="00885CEE" w:rsidRDefault="00885CEE"/>
    <w:p w:rsidR="00885CEE" w:rsidRDefault="00885CEE"/>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1466"/>
        <w:gridCol w:w="1856"/>
        <w:gridCol w:w="419"/>
        <w:gridCol w:w="651"/>
        <w:gridCol w:w="1335"/>
        <w:gridCol w:w="1467"/>
      </w:tblGrid>
      <w:tr w:rsidR="00885CEE" w:rsidRPr="00FD5BB4" w:rsidTr="007C5469">
        <w:trPr>
          <w:trHeight w:val="841"/>
        </w:trPr>
        <w:tc>
          <w:tcPr>
            <w:tcW w:w="1639" w:type="pct"/>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ascii="仿宋_GB2312"/>
                <w:b/>
                <w:color w:val="0000FF"/>
                <w:sz w:val="24"/>
              </w:rPr>
            </w:pPr>
            <w:r w:rsidRPr="00FD5BB4">
              <w:rPr>
                <w:rFonts w:ascii="仿宋_GB2312" w:hint="eastAsia"/>
                <w:b/>
                <w:color w:val="0000FF"/>
                <w:sz w:val="24"/>
              </w:rPr>
              <w:lastRenderedPageBreak/>
              <w:t>一级指标</w:t>
            </w:r>
          </w:p>
        </w:tc>
        <w:tc>
          <w:tcPr>
            <w:tcW w:w="1335" w:type="pct"/>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ascii="仿宋_GB2312"/>
                <w:b/>
                <w:color w:val="0000FF"/>
                <w:sz w:val="24"/>
              </w:rPr>
            </w:pPr>
            <w:r w:rsidRPr="00FD5BB4">
              <w:rPr>
                <w:rFonts w:ascii="仿宋_GB2312" w:hint="eastAsia"/>
                <w:b/>
                <w:color w:val="0000FF"/>
                <w:sz w:val="24"/>
              </w:rPr>
              <w:t>二级指标</w:t>
            </w:r>
          </w:p>
        </w:tc>
        <w:tc>
          <w:tcPr>
            <w:tcW w:w="1165" w:type="pct"/>
            <w:gridSpan w:val="2"/>
            <w:tcBorders>
              <w:top w:val="single" w:sz="4" w:space="0" w:color="auto"/>
              <w:left w:val="single" w:sz="4" w:space="0" w:color="auto"/>
              <w:right w:val="single" w:sz="4" w:space="0" w:color="auto"/>
            </w:tcBorders>
            <w:vAlign w:val="center"/>
          </w:tcPr>
          <w:p w:rsidR="00885CEE" w:rsidRPr="00FD5BB4" w:rsidRDefault="00885CEE" w:rsidP="007C5469">
            <w:pPr>
              <w:jc w:val="center"/>
              <w:rPr>
                <w:rFonts w:ascii="仿宋_GB2312"/>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861" w:type="pct"/>
            <w:tcBorders>
              <w:top w:val="single" w:sz="4" w:space="0" w:color="auto"/>
              <w:left w:val="single" w:sz="4" w:space="0" w:color="auto"/>
              <w:right w:val="single" w:sz="4" w:space="0" w:color="auto"/>
            </w:tcBorders>
            <w:vAlign w:val="center"/>
          </w:tcPr>
          <w:p w:rsidR="00885CEE" w:rsidRPr="00FD5BB4" w:rsidRDefault="00885CEE" w:rsidP="007C5469">
            <w:pPr>
              <w:jc w:val="center"/>
              <w:rPr>
                <w:rFonts w:ascii="仿宋_GB2312"/>
                <w:b/>
                <w:color w:val="0000FF"/>
                <w:sz w:val="24"/>
              </w:rPr>
            </w:pPr>
            <w:r w:rsidRPr="00FD5BB4">
              <w:rPr>
                <w:rFonts w:ascii="仿宋_GB2312" w:hint="eastAsia"/>
                <w:b/>
                <w:color w:val="0000FF"/>
                <w:sz w:val="24"/>
              </w:rPr>
              <w:t>自评分</w:t>
            </w:r>
          </w:p>
        </w:tc>
      </w:tr>
      <w:tr w:rsidR="00885CEE" w:rsidRPr="00FD5BB4" w:rsidTr="007C5469">
        <w:trPr>
          <w:trHeight w:val="621"/>
        </w:trPr>
        <w:tc>
          <w:tcPr>
            <w:tcW w:w="1639" w:type="pct"/>
            <w:gridSpan w:val="2"/>
            <w:tcBorders>
              <w:top w:val="single" w:sz="4" w:space="0" w:color="auto"/>
              <w:left w:val="single" w:sz="4" w:space="0" w:color="auto"/>
              <w:bottom w:val="single" w:sz="4" w:space="0" w:color="auto"/>
              <w:right w:val="single" w:sz="4" w:space="0" w:color="auto"/>
            </w:tcBorders>
            <w:vAlign w:val="center"/>
          </w:tcPr>
          <w:p w:rsidR="00885CEE" w:rsidRPr="000B1B6C" w:rsidRDefault="00885CEE" w:rsidP="007C5469">
            <w:pPr>
              <w:jc w:val="center"/>
            </w:pPr>
            <w:r w:rsidRPr="00945AE3">
              <w:rPr>
                <w:rFonts w:hint="eastAsia"/>
              </w:rPr>
              <w:t>5.</w:t>
            </w:r>
            <w:r w:rsidRPr="00945AE3">
              <w:rPr>
                <w:rFonts w:hint="eastAsia"/>
              </w:rPr>
              <w:t>教学管理</w:t>
            </w:r>
          </w:p>
        </w:tc>
        <w:tc>
          <w:tcPr>
            <w:tcW w:w="1335" w:type="pct"/>
            <w:gridSpan w:val="2"/>
            <w:tcBorders>
              <w:top w:val="single" w:sz="4" w:space="0" w:color="auto"/>
              <w:left w:val="single" w:sz="4" w:space="0" w:color="auto"/>
              <w:bottom w:val="single" w:sz="4" w:space="0" w:color="auto"/>
              <w:right w:val="single" w:sz="4" w:space="0" w:color="auto"/>
            </w:tcBorders>
            <w:vAlign w:val="center"/>
          </w:tcPr>
          <w:p w:rsidR="00885CEE" w:rsidRDefault="00885CEE" w:rsidP="007C5469">
            <w:pPr>
              <w:jc w:val="center"/>
            </w:pPr>
            <w:r w:rsidRPr="00945AE3">
              <w:rPr>
                <w:rFonts w:hint="eastAsia"/>
              </w:rPr>
              <w:t>5.1</w:t>
            </w:r>
            <w:r w:rsidRPr="00945AE3">
              <w:rPr>
                <w:rFonts w:hint="eastAsia"/>
              </w:rPr>
              <w:t>组织机构及规章制度</w:t>
            </w:r>
            <w:r w:rsidRPr="005274DF">
              <w:rPr>
                <w:rFonts w:ascii="宋体" w:hAnsi="宋体" w:hint="eastAsia"/>
                <w:bCs/>
                <w:szCs w:val="21"/>
              </w:rPr>
              <w:t>（4分）</w:t>
            </w:r>
          </w:p>
        </w:tc>
        <w:tc>
          <w:tcPr>
            <w:tcW w:w="1165" w:type="pct"/>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仿宋_GB2312"/>
                <w:szCs w:val="21"/>
              </w:rPr>
            </w:pPr>
            <w:r>
              <w:rPr>
                <w:rFonts w:ascii="宋体" w:hAnsi="宋体" w:hint="eastAsia"/>
                <w:color w:val="333333"/>
                <w:szCs w:val="21"/>
              </w:rPr>
              <w:t>5.1.1</w:t>
            </w:r>
            <w:r w:rsidRPr="00945AE3">
              <w:rPr>
                <w:rFonts w:ascii="宋体" w:hAnsi="宋体" w:hint="eastAsia"/>
                <w:color w:val="333333"/>
                <w:szCs w:val="21"/>
              </w:rPr>
              <w:t>教学管理机构及人员（2分）</w:t>
            </w:r>
          </w:p>
        </w:tc>
        <w:tc>
          <w:tcPr>
            <w:tcW w:w="861" w:type="pct"/>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仿宋_GB2312"/>
                <w:szCs w:val="21"/>
              </w:rPr>
            </w:pPr>
          </w:p>
        </w:tc>
      </w:tr>
      <w:tr w:rsidR="00885CEE" w:rsidRPr="00FD5BB4" w:rsidTr="007C5469">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885CEE" w:rsidRPr="00ED605B" w:rsidRDefault="00885CEE" w:rsidP="007C5469">
            <w:pPr>
              <w:rPr>
                <w:rFonts w:ascii="宋体" w:hAnsi="宋体"/>
                <w:color w:val="333333"/>
                <w:szCs w:val="21"/>
              </w:rPr>
            </w:pPr>
            <w:r w:rsidRPr="00ED605B">
              <w:rPr>
                <w:rFonts w:ascii="宋体" w:hAnsi="宋体" w:hint="eastAsia"/>
                <w:color w:val="333333"/>
                <w:szCs w:val="21"/>
              </w:rPr>
              <w:t>本</w:t>
            </w:r>
            <w:r>
              <w:rPr>
                <w:rFonts w:ascii="宋体" w:hAnsi="宋体" w:hint="eastAsia"/>
                <w:color w:val="333333"/>
                <w:szCs w:val="21"/>
              </w:rPr>
              <w:t>三</w:t>
            </w:r>
            <w:r w:rsidRPr="00ED605B">
              <w:rPr>
                <w:rFonts w:ascii="宋体" w:hAnsi="宋体" w:hint="eastAsia"/>
                <w:color w:val="333333"/>
                <w:szCs w:val="21"/>
              </w:rPr>
              <w:t>级指标自评：</w:t>
            </w:r>
          </w:p>
          <w:p w:rsidR="00885CEE" w:rsidRPr="00ED605B" w:rsidRDefault="00885CEE" w:rsidP="007C5469">
            <w:pPr>
              <w:jc w:val="left"/>
              <w:rPr>
                <w:rFonts w:ascii="宋体" w:hAnsi="宋体"/>
                <w:color w:val="333333"/>
                <w:szCs w:val="21"/>
              </w:rPr>
            </w:pPr>
            <w:r w:rsidRPr="00945AE3">
              <w:rPr>
                <w:rFonts w:ascii="宋体" w:hAnsi="宋体" w:hint="eastAsia"/>
                <w:color w:val="333333"/>
                <w:szCs w:val="21"/>
              </w:rPr>
              <w:t>1.教学管理机构及人员（2分）</w:t>
            </w:r>
          </w:p>
          <w:p w:rsidR="00885CEE" w:rsidRPr="00ED605B" w:rsidRDefault="00885CEE" w:rsidP="007C5469">
            <w:pPr>
              <w:rPr>
                <w:rFonts w:ascii="宋体" w:hAnsi="宋体"/>
                <w:color w:val="333333"/>
                <w:szCs w:val="21"/>
              </w:rPr>
            </w:pPr>
            <w:r w:rsidRPr="00ED605B">
              <w:rPr>
                <w:rFonts w:ascii="宋体" w:hAnsi="宋体" w:hint="eastAsia"/>
                <w:color w:val="333333"/>
                <w:szCs w:val="21"/>
              </w:rPr>
              <w:t>本指标合格标准</w:t>
            </w:r>
          </w:p>
          <w:p w:rsidR="00885CEE" w:rsidRPr="00ED605B" w:rsidRDefault="00885CEE" w:rsidP="007C5469">
            <w:pPr>
              <w:rPr>
                <w:rFonts w:ascii="宋体" w:hAnsi="宋体"/>
                <w:color w:val="333333"/>
                <w:szCs w:val="21"/>
              </w:rPr>
            </w:pPr>
            <w:r w:rsidRPr="00945AE3">
              <w:rPr>
                <w:rFonts w:ascii="宋体" w:hAnsi="宋体" w:hint="eastAsia"/>
                <w:color w:val="333333"/>
                <w:szCs w:val="21"/>
              </w:rPr>
              <w:t>1.教学管理机构、人员、职责明确，运行正常。</w:t>
            </w:r>
          </w:p>
          <w:p w:rsidR="00885CEE" w:rsidRPr="00880533" w:rsidRDefault="00885CEE" w:rsidP="007C5469">
            <w:pPr>
              <w:rPr>
                <w:rFonts w:ascii="宋体" w:hAnsi="宋体"/>
                <w:color w:val="FF0000"/>
                <w:szCs w:val="21"/>
              </w:rPr>
            </w:pPr>
            <w:r w:rsidRPr="00880533">
              <w:rPr>
                <w:rFonts w:ascii="宋体" w:hAnsi="宋体" w:hint="eastAsia"/>
                <w:color w:val="FF0000"/>
                <w:szCs w:val="21"/>
              </w:rPr>
              <w:t>撰写建议：</w:t>
            </w:r>
          </w:p>
          <w:p w:rsidR="00885CEE" w:rsidRPr="00C34CFA" w:rsidRDefault="00885CEE" w:rsidP="007C5469">
            <w:pPr>
              <w:rPr>
                <w:color w:val="FF0000"/>
              </w:rPr>
            </w:pPr>
            <w:r w:rsidRPr="00C34CFA">
              <w:rPr>
                <w:rFonts w:hint="eastAsia"/>
                <w:color w:val="FF0000"/>
              </w:rPr>
              <w:t>列举学院及系、专业的相关机构、人员、职责介绍（学院自拟）</w:t>
            </w:r>
          </w:p>
          <w:p w:rsidR="00885CEE" w:rsidRPr="00C34CFA" w:rsidRDefault="00885CEE" w:rsidP="00885CEE">
            <w:pPr>
              <w:pStyle w:val="a3"/>
              <w:numPr>
                <w:ilvl w:val="0"/>
                <w:numId w:val="4"/>
              </w:numPr>
              <w:ind w:firstLineChars="0"/>
              <w:rPr>
                <w:color w:val="FF0000"/>
              </w:rPr>
            </w:pPr>
            <w:r w:rsidRPr="00C34CFA">
              <w:rPr>
                <w:rFonts w:hint="eastAsia"/>
                <w:color w:val="FF0000"/>
              </w:rPr>
              <w:t>教学委员会</w:t>
            </w:r>
          </w:p>
          <w:p w:rsidR="00885CEE" w:rsidRPr="00C34CFA" w:rsidRDefault="00885CEE" w:rsidP="00885CEE">
            <w:pPr>
              <w:pStyle w:val="a3"/>
              <w:numPr>
                <w:ilvl w:val="0"/>
                <w:numId w:val="4"/>
              </w:numPr>
              <w:ind w:firstLineChars="0"/>
              <w:rPr>
                <w:color w:val="FF0000"/>
              </w:rPr>
            </w:pPr>
            <w:r w:rsidRPr="00C34CFA">
              <w:rPr>
                <w:rFonts w:hint="eastAsia"/>
                <w:color w:val="FF0000"/>
              </w:rPr>
              <w:t>课程委员会</w:t>
            </w:r>
          </w:p>
          <w:p w:rsidR="00885CEE" w:rsidRPr="00C34CFA" w:rsidRDefault="00885CEE" w:rsidP="00885CEE">
            <w:pPr>
              <w:pStyle w:val="a3"/>
              <w:numPr>
                <w:ilvl w:val="0"/>
                <w:numId w:val="4"/>
              </w:numPr>
              <w:ind w:firstLineChars="0"/>
              <w:rPr>
                <w:color w:val="FF0000"/>
              </w:rPr>
            </w:pPr>
            <w:r w:rsidRPr="00C34CFA">
              <w:rPr>
                <w:rFonts w:hint="eastAsia"/>
                <w:color w:val="FF0000"/>
              </w:rPr>
              <w:t>学位</w:t>
            </w:r>
            <w:proofErr w:type="gramStart"/>
            <w:r w:rsidRPr="00C34CFA">
              <w:rPr>
                <w:rFonts w:hint="eastAsia"/>
                <w:color w:val="FF0000"/>
              </w:rPr>
              <w:t>评定分</w:t>
            </w:r>
            <w:proofErr w:type="gramEnd"/>
            <w:r w:rsidRPr="00C34CFA">
              <w:rPr>
                <w:rFonts w:hint="eastAsia"/>
                <w:color w:val="FF0000"/>
              </w:rPr>
              <w:t>委员会</w:t>
            </w:r>
          </w:p>
          <w:p w:rsidR="00885CEE" w:rsidRPr="00C34CFA" w:rsidRDefault="00885CEE" w:rsidP="00885CEE">
            <w:pPr>
              <w:pStyle w:val="a3"/>
              <w:numPr>
                <w:ilvl w:val="0"/>
                <w:numId w:val="4"/>
              </w:numPr>
              <w:ind w:firstLineChars="0"/>
              <w:rPr>
                <w:color w:val="FF0000"/>
              </w:rPr>
            </w:pPr>
            <w:r w:rsidRPr="00C34CFA">
              <w:rPr>
                <w:rFonts w:hint="eastAsia"/>
                <w:color w:val="FF0000"/>
              </w:rPr>
              <w:t>学院、系、专业机构</w:t>
            </w:r>
          </w:p>
          <w:p w:rsidR="00885CEE" w:rsidRPr="00C34CFA" w:rsidRDefault="00885CEE" w:rsidP="00885CEE">
            <w:pPr>
              <w:pStyle w:val="a3"/>
              <w:numPr>
                <w:ilvl w:val="0"/>
                <w:numId w:val="4"/>
              </w:numPr>
              <w:ind w:firstLineChars="0"/>
              <w:rPr>
                <w:color w:val="FF0000"/>
              </w:rPr>
            </w:pPr>
            <w:r w:rsidRPr="00C34CFA">
              <w:rPr>
                <w:rFonts w:hint="eastAsia"/>
                <w:color w:val="FF0000"/>
              </w:rPr>
              <w:t>办公室</w:t>
            </w: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tabs>
                <w:tab w:val="left" w:pos="3120"/>
              </w:tabs>
              <w:ind w:firstLineChars="200" w:firstLine="420"/>
              <w:rPr>
                <w:rFonts w:ascii="宋体" w:hAnsi="宋体"/>
                <w:color w:val="333333"/>
                <w:szCs w:val="21"/>
              </w:rPr>
            </w:pPr>
          </w:p>
          <w:p w:rsidR="00885CEE" w:rsidRPr="00ED605B" w:rsidRDefault="00885CEE" w:rsidP="007C5469">
            <w:pPr>
              <w:rPr>
                <w:rFonts w:ascii="宋体" w:hAnsi="宋体"/>
                <w:color w:val="333333"/>
                <w:szCs w:val="21"/>
              </w:rPr>
            </w:pPr>
            <w:r w:rsidRPr="00ED605B">
              <w:rPr>
                <w:rFonts w:ascii="宋体" w:hAnsi="宋体" w:hint="eastAsia"/>
                <w:color w:val="333333"/>
                <w:szCs w:val="21"/>
              </w:rPr>
              <w:t>自评依据（支撑材料）</w:t>
            </w:r>
            <w:r>
              <w:rPr>
                <w:rFonts w:ascii="宋体" w:hAnsi="宋体" w:hint="eastAsia"/>
                <w:color w:val="333333"/>
                <w:szCs w:val="21"/>
              </w:rPr>
              <w:t>：</w:t>
            </w:r>
          </w:p>
          <w:p w:rsidR="00885CEE" w:rsidRPr="00327CAD" w:rsidRDefault="00885CEE" w:rsidP="007C5469">
            <w:pPr>
              <w:jc w:val="left"/>
              <w:rPr>
                <w:rFonts w:ascii="宋体" w:hAnsi="宋体"/>
                <w:color w:val="333333"/>
                <w:szCs w:val="21"/>
              </w:rPr>
            </w:pPr>
            <w:r w:rsidRPr="00AF2577">
              <w:rPr>
                <w:rFonts w:ascii="宋体" w:hAnsi="宋体" w:hint="eastAsia"/>
                <w:color w:val="333333"/>
                <w:szCs w:val="21"/>
              </w:rPr>
              <w:t>5.1.1.1</w:t>
            </w:r>
            <w:r>
              <w:rPr>
                <w:rFonts w:ascii="宋体" w:hAnsi="宋体" w:hint="eastAsia"/>
                <w:color w:val="333333"/>
                <w:szCs w:val="21"/>
              </w:rPr>
              <w:t>支撑表;</w:t>
            </w:r>
            <w:r w:rsidRPr="00AF2577">
              <w:rPr>
                <w:rFonts w:ascii="宋体" w:hAnsi="宋体" w:hint="eastAsia"/>
                <w:color w:val="333333"/>
                <w:szCs w:val="21"/>
              </w:rPr>
              <w:t>教学管理人员信息表                                                         5.1.1.2教学管理正常运行文档 （听课记录、教学检查总结等）</w:t>
            </w:r>
          </w:p>
        </w:tc>
      </w:tr>
      <w:tr w:rsidR="00885CEE" w:rsidRPr="00FD5BB4" w:rsidTr="007C5469">
        <w:trPr>
          <w:trHeight w:val="630"/>
        </w:trPr>
        <w:tc>
          <w:tcPr>
            <w:tcW w:w="779" w:type="pct"/>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color w:val="333333"/>
                <w:sz w:val="28"/>
                <w:szCs w:val="28"/>
              </w:rPr>
            </w:pPr>
            <w:r w:rsidRPr="00FD5BB4">
              <w:rPr>
                <w:rFonts w:hint="eastAsia"/>
                <w:b/>
                <w:color w:val="333333"/>
                <w:sz w:val="28"/>
                <w:szCs w:val="28"/>
              </w:rPr>
              <w:t>撰写人</w:t>
            </w:r>
          </w:p>
        </w:tc>
        <w:tc>
          <w:tcPr>
            <w:tcW w:w="1949" w:type="pct"/>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color w:val="333333"/>
                <w:sz w:val="28"/>
                <w:szCs w:val="28"/>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color w:val="333333"/>
                <w:sz w:val="28"/>
                <w:szCs w:val="28"/>
              </w:rPr>
            </w:pPr>
            <w:r w:rsidRPr="00FD5BB4">
              <w:rPr>
                <w:rFonts w:hint="eastAsia"/>
                <w:b/>
                <w:color w:val="333333"/>
                <w:sz w:val="28"/>
                <w:szCs w:val="28"/>
              </w:rPr>
              <w:t>审核人</w:t>
            </w:r>
          </w:p>
        </w:tc>
        <w:tc>
          <w:tcPr>
            <w:tcW w:w="1644" w:type="pct"/>
            <w:gridSpan w:val="2"/>
            <w:tcBorders>
              <w:top w:val="single" w:sz="4" w:space="0" w:color="auto"/>
              <w:left w:val="single" w:sz="4" w:space="0" w:color="auto"/>
              <w:bottom w:val="single" w:sz="4" w:space="0" w:color="auto"/>
              <w:right w:val="single" w:sz="4" w:space="0" w:color="auto"/>
            </w:tcBorders>
          </w:tcPr>
          <w:p w:rsidR="00885CEE" w:rsidRPr="00FD5BB4" w:rsidRDefault="00885CEE" w:rsidP="007C5469">
            <w:pPr>
              <w:rPr>
                <w:b/>
                <w:color w:val="333333"/>
                <w:sz w:val="28"/>
                <w:szCs w:val="28"/>
              </w:rPr>
            </w:pPr>
          </w:p>
        </w:tc>
      </w:tr>
    </w:tbl>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p w:rsidR="00885CEE" w:rsidRDefault="00885CEE"/>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27"/>
        <w:gridCol w:w="2046"/>
      </w:tblGrid>
      <w:tr w:rsidR="00885CEE"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sidRPr="00FD5BB4">
              <w:rPr>
                <w:rFonts w:eastAsia="黑体" w:hint="eastAsia"/>
                <w:b/>
                <w:color w:val="0000FF"/>
                <w:sz w:val="24"/>
              </w:rPr>
              <w:t>二级指标</w:t>
            </w:r>
          </w:p>
        </w:tc>
        <w:tc>
          <w:tcPr>
            <w:tcW w:w="2059" w:type="dxa"/>
            <w:gridSpan w:val="2"/>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885CEE" w:rsidRPr="00FD5BB4" w:rsidRDefault="00885CEE" w:rsidP="007C5469">
            <w:pPr>
              <w:jc w:val="center"/>
              <w:rPr>
                <w:rFonts w:eastAsia="黑体"/>
                <w:b/>
                <w:color w:val="0000FF"/>
                <w:sz w:val="24"/>
              </w:rPr>
            </w:pPr>
            <w:r>
              <w:rPr>
                <w:rFonts w:eastAsia="黑体" w:hint="eastAsia"/>
                <w:b/>
                <w:color w:val="0000FF"/>
                <w:sz w:val="24"/>
              </w:rPr>
              <w:t>自评分</w:t>
            </w:r>
          </w:p>
        </w:tc>
      </w:tr>
      <w:tr w:rsidR="00885CEE"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5.教学管理</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sidRPr="005274DF">
              <w:rPr>
                <w:rFonts w:ascii="宋体" w:hAnsi="宋体" w:hint="eastAsia"/>
                <w:bCs/>
                <w:szCs w:val="21"/>
              </w:rPr>
              <w:t>5.1组织机构及规章制度（4分）</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r>
              <w:rPr>
                <w:rFonts w:asciiTheme="minorEastAsia" w:eastAsiaTheme="minorEastAsia" w:hAnsiTheme="minorEastAsia" w:hint="eastAsia"/>
                <w:color w:val="333333"/>
                <w:szCs w:val="21"/>
              </w:rPr>
              <w:t>5.1.2</w:t>
            </w:r>
            <w:r w:rsidRPr="00ED605B">
              <w:rPr>
                <w:rFonts w:asciiTheme="minorEastAsia" w:eastAsiaTheme="minorEastAsia" w:hAnsiTheme="minorEastAsia" w:hint="eastAsia"/>
                <w:color w:val="333333"/>
                <w:szCs w:val="21"/>
              </w:rPr>
              <w:t>教学管理规章制度及专业教学文件的知晓程度与执行状况</w:t>
            </w:r>
          </w:p>
        </w:tc>
        <w:tc>
          <w:tcPr>
            <w:tcW w:w="2046" w:type="dxa"/>
            <w:tcBorders>
              <w:top w:val="single" w:sz="4" w:space="0" w:color="auto"/>
              <w:left w:val="single" w:sz="4" w:space="0" w:color="auto"/>
              <w:bottom w:val="single" w:sz="4" w:space="0" w:color="auto"/>
              <w:right w:val="single" w:sz="4" w:space="0" w:color="auto"/>
            </w:tcBorders>
            <w:vAlign w:val="center"/>
          </w:tcPr>
          <w:p w:rsidR="00885CEE" w:rsidRPr="005274DF" w:rsidRDefault="00885CEE" w:rsidP="007C5469">
            <w:pPr>
              <w:jc w:val="center"/>
              <w:rPr>
                <w:rFonts w:ascii="宋体" w:hAnsi="宋体"/>
                <w:bCs/>
                <w:szCs w:val="21"/>
              </w:rPr>
            </w:pPr>
          </w:p>
        </w:tc>
      </w:tr>
      <w:tr w:rsidR="00885CEE"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885CEE"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2.教学管理规章制度及专业教学文件的知晓程度与执行状况（2分）；</w:t>
            </w:r>
          </w:p>
          <w:p w:rsidR="00885CEE" w:rsidRPr="00ED605B" w:rsidRDefault="00885CEE" w:rsidP="007C5469">
            <w:pPr>
              <w:rPr>
                <w:rFonts w:asciiTheme="minorEastAsia" w:eastAsiaTheme="minorEastAsia" w:hAnsiTheme="minorEastAsia"/>
                <w:color w:val="333333"/>
                <w:szCs w:val="21"/>
              </w:rPr>
            </w:pP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885CEE" w:rsidRPr="00ED605B" w:rsidRDefault="00885CEE"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2.教学管理制度及专业教学文件基本健全，实施前预先告知，大多数师生知晓并执行认真，实施的记录文档基本齐全。</w:t>
            </w:r>
          </w:p>
          <w:p w:rsidR="00885CEE" w:rsidRPr="00ED605B" w:rsidRDefault="00885CEE" w:rsidP="007C5469">
            <w:pPr>
              <w:rPr>
                <w:rFonts w:asciiTheme="minorEastAsia" w:eastAsiaTheme="minorEastAsia" w:hAnsiTheme="minorEastAsia"/>
                <w:color w:val="333333"/>
                <w:szCs w:val="21"/>
              </w:rPr>
            </w:pPr>
          </w:p>
          <w:p w:rsidR="00885CEE" w:rsidRDefault="00885CEE" w:rsidP="007C5469">
            <w:pPr>
              <w:spacing w:line="300" w:lineRule="auto"/>
              <w:jc w:val="left"/>
              <w:rPr>
                <w:rFonts w:eastAsia="黑体"/>
                <w:color w:val="333333"/>
                <w:sz w:val="24"/>
              </w:rPr>
            </w:pPr>
          </w:p>
          <w:p w:rsidR="00885CEE" w:rsidRDefault="00885CEE" w:rsidP="007C5469">
            <w:r>
              <w:rPr>
                <w:rFonts w:hint="eastAsia"/>
              </w:rPr>
              <w:t>支撑材料明细建议</w:t>
            </w:r>
          </w:p>
          <w:p w:rsidR="00885CEE" w:rsidRPr="007C2F00" w:rsidRDefault="00885CEE" w:rsidP="007C5469">
            <w:pPr>
              <w:rPr>
                <w:b/>
              </w:rPr>
            </w:pPr>
            <w:r w:rsidRPr="007C2F00">
              <w:rPr>
                <w:rFonts w:hint="eastAsia"/>
                <w:b/>
              </w:rPr>
              <w:t>教学管理规章制度</w:t>
            </w:r>
          </w:p>
          <w:p w:rsidR="00885CEE" w:rsidRDefault="00885CEE" w:rsidP="007C5469">
            <w:r>
              <w:rPr>
                <w:rFonts w:hint="eastAsia"/>
              </w:rPr>
              <w:t>上海建桥学院教学管理条例</w:t>
            </w:r>
          </w:p>
          <w:p w:rsidR="00885CEE" w:rsidRDefault="00885CEE" w:rsidP="007C5469">
            <w:r>
              <w:rPr>
                <w:rFonts w:hint="eastAsia"/>
              </w:rPr>
              <w:t>上海建桥学院教学档案管理规定</w:t>
            </w:r>
          </w:p>
          <w:p w:rsidR="00885CEE" w:rsidRDefault="00885CEE" w:rsidP="007C5469">
            <w:r>
              <w:rPr>
                <w:rFonts w:hint="eastAsia"/>
              </w:rPr>
              <w:t>上海建桥学院信息公开实施细则</w:t>
            </w:r>
          </w:p>
          <w:p w:rsidR="00885CEE" w:rsidRDefault="00885CEE" w:rsidP="007C5469">
            <w:r>
              <w:rPr>
                <w:rFonts w:hint="eastAsia"/>
              </w:rPr>
              <w:t>上海建桥学院关于编制本科课程教学大纲的规定</w:t>
            </w:r>
          </w:p>
          <w:p w:rsidR="00885CEE" w:rsidRDefault="00885CEE" w:rsidP="007C5469">
            <w:pPr>
              <w:rPr>
                <w:b/>
              </w:rPr>
            </w:pPr>
            <w:r w:rsidRPr="007C2F00">
              <w:rPr>
                <w:rFonts w:hint="eastAsia"/>
                <w:b/>
              </w:rPr>
              <w:t>专业教学文件</w:t>
            </w:r>
          </w:p>
          <w:p w:rsidR="00885CEE" w:rsidRPr="00D72447" w:rsidRDefault="00885CEE" w:rsidP="007C5469">
            <w:r w:rsidRPr="00D72447">
              <w:rPr>
                <w:rFonts w:hint="eastAsia"/>
              </w:rPr>
              <w:t>专业自定</w:t>
            </w:r>
          </w:p>
          <w:p w:rsidR="00885CEE" w:rsidRPr="007C2F00" w:rsidRDefault="00885CEE" w:rsidP="007C5469">
            <w:pPr>
              <w:rPr>
                <w:b/>
              </w:rPr>
            </w:pPr>
            <w:r w:rsidRPr="007C2F00">
              <w:rPr>
                <w:rFonts w:hint="eastAsia"/>
                <w:b/>
              </w:rPr>
              <w:t>实施记录文档</w:t>
            </w:r>
          </w:p>
          <w:p w:rsidR="00885CEE" w:rsidRDefault="00885CEE" w:rsidP="007C5469">
            <w:r>
              <w:rPr>
                <w:rFonts w:hint="eastAsia"/>
              </w:rPr>
              <w:t>教学信息公示一览表（学院拟定）</w:t>
            </w:r>
          </w:p>
          <w:p w:rsidR="00885CEE" w:rsidRDefault="00885CEE" w:rsidP="007C5469">
            <w:r>
              <w:rPr>
                <w:rFonts w:hint="eastAsia"/>
              </w:rPr>
              <w:t>当学年辅导答疑时间信息公示</w:t>
            </w:r>
          </w:p>
          <w:p w:rsidR="00885CEE" w:rsidRDefault="00885CEE" w:rsidP="007C5469">
            <w:r>
              <w:rPr>
                <w:rFonts w:hint="eastAsia"/>
              </w:rPr>
              <w:t>当学年教学进度信息公示</w:t>
            </w:r>
          </w:p>
          <w:p w:rsidR="00885CEE" w:rsidRDefault="00885CEE" w:rsidP="007C5469">
            <w:r>
              <w:rPr>
                <w:rFonts w:hint="eastAsia"/>
              </w:rPr>
              <w:t>当学年课程考核信息公示</w:t>
            </w:r>
          </w:p>
          <w:p w:rsidR="00885CEE" w:rsidRDefault="00885CEE" w:rsidP="007C5469">
            <w:pPr>
              <w:spacing w:line="300" w:lineRule="auto"/>
              <w:rPr>
                <w:color w:val="333333"/>
                <w:sz w:val="24"/>
              </w:rPr>
            </w:pPr>
          </w:p>
          <w:p w:rsidR="00885CEE" w:rsidRDefault="00885CEE" w:rsidP="007C5469">
            <w:pPr>
              <w:spacing w:line="300" w:lineRule="auto"/>
              <w:rPr>
                <w:color w:val="333333"/>
                <w:sz w:val="24"/>
              </w:rPr>
            </w:pPr>
          </w:p>
          <w:p w:rsidR="00885CEE" w:rsidRPr="00D72447" w:rsidRDefault="00885CEE" w:rsidP="007C5469">
            <w:pPr>
              <w:spacing w:line="300" w:lineRule="auto"/>
              <w:rPr>
                <w:color w:val="333333"/>
                <w:sz w:val="24"/>
              </w:rPr>
            </w:pPr>
          </w:p>
          <w:p w:rsidR="00885CEE" w:rsidRPr="00FD5BB4" w:rsidRDefault="00885CEE" w:rsidP="007C5469">
            <w:pPr>
              <w:spacing w:line="300" w:lineRule="auto"/>
              <w:rPr>
                <w:i/>
                <w:color w:val="333333"/>
                <w:sz w:val="24"/>
              </w:rPr>
            </w:pPr>
          </w:p>
          <w:p w:rsidR="00885CEE" w:rsidRPr="00FD5BB4" w:rsidRDefault="00885CEE" w:rsidP="007C5469">
            <w:pPr>
              <w:spacing w:line="300" w:lineRule="auto"/>
              <w:rPr>
                <w:rFonts w:eastAsia="黑体"/>
                <w:color w:val="333333"/>
                <w:sz w:val="24"/>
              </w:rPr>
            </w:pPr>
            <w:r w:rsidRPr="00FD5BB4">
              <w:rPr>
                <w:rFonts w:eastAsia="黑体" w:hint="eastAsia"/>
                <w:color w:val="333333"/>
                <w:sz w:val="24"/>
              </w:rPr>
              <w:t>自评依据（支撑材料）</w:t>
            </w:r>
          </w:p>
          <w:p w:rsidR="00885CEE" w:rsidRPr="00FE7E2F" w:rsidRDefault="00885CEE" w:rsidP="007C5469">
            <w:pPr>
              <w:rPr>
                <w:rFonts w:ascii="宋体" w:hAnsi="宋体" w:cs="宋体"/>
                <w:color w:val="000000"/>
                <w:sz w:val="24"/>
                <w:szCs w:val="24"/>
              </w:rPr>
            </w:pPr>
            <w:r>
              <w:rPr>
                <w:rFonts w:hint="eastAsia"/>
                <w:color w:val="000000"/>
                <w:sz w:val="24"/>
                <w:szCs w:val="24"/>
              </w:rPr>
              <w:t>5.1.2.1</w:t>
            </w:r>
            <w:r w:rsidRPr="00FE7E2F">
              <w:rPr>
                <w:rFonts w:hint="eastAsia"/>
                <w:color w:val="000000"/>
                <w:sz w:val="24"/>
                <w:szCs w:val="24"/>
              </w:rPr>
              <w:t>教学管理规章制度、专业教学文件</w:t>
            </w:r>
            <w:r w:rsidRPr="00FE7E2F">
              <w:rPr>
                <w:rFonts w:hint="eastAsia"/>
                <w:color w:val="000000"/>
                <w:sz w:val="24"/>
                <w:szCs w:val="24"/>
              </w:rPr>
              <w:br/>
            </w:r>
            <w:r>
              <w:rPr>
                <w:rFonts w:hint="eastAsia"/>
                <w:color w:val="000000"/>
                <w:sz w:val="24"/>
                <w:szCs w:val="24"/>
              </w:rPr>
              <w:t>5.1.2.2</w:t>
            </w:r>
            <w:r w:rsidRPr="00FE7E2F">
              <w:rPr>
                <w:rFonts w:hint="eastAsia"/>
                <w:color w:val="000000"/>
                <w:sz w:val="24"/>
                <w:szCs w:val="24"/>
              </w:rPr>
              <w:t>实施记录文档</w:t>
            </w:r>
            <w:r>
              <w:rPr>
                <w:rFonts w:hint="eastAsia"/>
                <w:color w:val="000000"/>
                <w:sz w:val="24"/>
                <w:szCs w:val="24"/>
              </w:rPr>
              <w:t>等（奖罚记录等）</w:t>
            </w:r>
          </w:p>
          <w:p w:rsidR="00885CEE" w:rsidRPr="00FE7E2F" w:rsidRDefault="00885CEE" w:rsidP="007C5469">
            <w:pPr>
              <w:rPr>
                <w:rFonts w:eastAsia="楷体_GB2312"/>
                <w:color w:val="333333"/>
                <w:sz w:val="24"/>
              </w:rPr>
            </w:pPr>
          </w:p>
          <w:p w:rsidR="00885CEE" w:rsidRPr="00FD5BB4" w:rsidRDefault="00885CEE" w:rsidP="007C5469">
            <w:pPr>
              <w:rPr>
                <w:rFonts w:eastAsia="楷体_GB2312"/>
                <w:sz w:val="24"/>
              </w:rPr>
            </w:pPr>
          </w:p>
        </w:tc>
      </w:tr>
      <w:tr w:rsidR="00885CEE"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85CEE" w:rsidRPr="00FD5BB4" w:rsidRDefault="00885CEE"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885CEE" w:rsidRPr="00FD5BB4" w:rsidRDefault="00885CEE" w:rsidP="007C5469">
            <w:pPr>
              <w:rPr>
                <w:sz w:val="24"/>
              </w:rPr>
            </w:pPr>
          </w:p>
        </w:tc>
      </w:tr>
    </w:tbl>
    <w:p w:rsidR="00885CEE" w:rsidRDefault="00885CEE"/>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12"/>
        <w:gridCol w:w="2061"/>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2044"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61"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5.教学管理</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5.2 学生服务</w:t>
            </w:r>
          </w:p>
        </w:tc>
        <w:tc>
          <w:tcPr>
            <w:tcW w:w="2044"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5.2.1</w:t>
            </w:r>
            <w:r w:rsidRPr="00ED605B">
              <w:rPr>
                <w:rFonts w:asciiTheme="minorEastAsia" w:eastAsiaTheme="minorEastAsia" w:hAnsiTheme="minorEastAsia" w:hint="eastAsia"/>
                <w:color w:val="333333"/>
                <w:szCs w:val="21"/>
              </w:rPr>
              <w:t>对学生的专业学习指导、职业生涯指导、就业指导、创业教育指导</w:t>
            </w:r>
          </w:p>
        </w:tc>
        <w:tc>
          <w:tcPr>
            <w:tcW w:w="2061"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1.对学生的专业学习指导、职业生涯指导、就业指导、创业教育指导（4分）</w:t>
            </w:r>
          </w:p>
          <w:p w:rsidR="00265897"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1.能针对学生在专业学习、职业规划、就业及创业过程中遇到问题和困难，及时提供指导和服务。</w:t>
            </w:r>
          </w:p>
          <w:p w:rsidR="00265897" w:rsidRPr="00F10353" w:rsidRDefault="00265897" w:rsidP="007C5469">
            <w:pPr>
              <w:rPr>
                <w:rFonts w:asciiTheme="minorEastAsia" w:eastAsiaTheme="minorEastAsia" w:hAnsiTheme="minorEastAsia"/>
                <w:color w:val="FF0000"/>
                <w:szCs w:val="21"/>
              </w:rPr>
            </w:pPr>
            <w:r w:rsidRPr="00F10353">
              <w:rPr>
                <w:rFonts w:asciiTheme="minorEastAsia" w:eastAsiaTheme="minorEastAsia" w:hAnsiTheme="minorEastAsia" w:hint="eastAsia"/>
                <w:color w:val="FF0000"/>
                <w:szCs w:val="21"/>
              </w:rPr>
              <w:t>撰写建议：</w:t>
            </w:r>
          </w:p>
          <w:p w:rsidR="00265897" w:rsidRPr="00F10353" w:rsidRDefault="00265897" w:rsidP="007C5469">
            <w:pPr>
              <w:rPr>
                <w:color w:val="FF0000"/>
              </w:rPr>
            </w:pPr>
            <w:r w:rsidRPr="00F10353">
              <w:rPr>
                <w:rFonts w:hint="eastAsia"/>
                <w:color w:val="FF0000"/>
              </w:rPr>
              <w:t>成立辅导员机制，助理辅导员机制，专业班导师机制等活动开展情况（学院拟定）</w:t>
            </w:r>
          </w:p>
          <w:p w:rsidR="00265897" w:rsidRPr="00F10353" w:rsidRDefault="00265897" w:rsidP="007C5469">
            <w:pPr>
              <w:spacing w:line="300" w:lineRule="auto"/>
              <w:jc w:val="left"/>
              <w:rPr>
                <w:rFonts w:eastAsia="黑体"/>
                <w:color w:val="FF0000"/>
                <w:sz w:val="24"/>
              </w:rPr>
            </w:pP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3C4C1B" w:rsidRDefault="00265897" w:rsidP="007C5469">
            <w:pPr>
              <w:rPr>
                <w:rFonts w:ascii="宋体" w:hAnsi="宋体" w:cs="宋体"/>
                <w:color w:val="000000"/>
                <w:sz w:val="24"/>
                <w:szCs w:val="24"/>
              </w:rPr>
            </w:pPr>
            <w:r w:rsidRPr="003C4C1B">
              <w:rPr>
                <w:rFonts w:hint="eastAsia"/>
                <w:color w:val="000000"/>
                <w:sz w:val="24"/>
                <w:szCs w:val="24"/>
              </w:rPr>
              <w:t>5.2.1.1</w:t>
            </w:r>
            <w:r w:rsidRPr="003C4C1B">
              <w:rPr>
                <w:rFonts w:hint="eastAsia"/>
                <w:color w:val="000000"/>
                <w:sz w:val="24"/>
                <w:szCs w:val="24"/>
              </w:rPr>
              <w:t>学业指导、就业指导服务文档</w:t>
            </w:r>
          </w:p>
          <w:p w:rsidR="00265897" w:rsidRPr="00FE7E2F" w:rsidRDefault="00265897" w:rsidP="007C5469">
            <w:pPr>
              <w:rPr>
                <w:rFonts w:eastAsia="楷体_GB2312"/>
                <w:color w:val="333333"/>
                <w:sz w:val="24"/>
              </w:rPr>
            </w:pP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987"/>
        <w:gridCol w:w="198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2119"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8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5.教学管理</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5.3质量监控</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265897" w:rsidRPr="003C4C1B" w:rsidRDefault="00265897" w:rsidP="007C5469">
            <w:pPr>
              <w:jc w:val="center"/>
              <w:rPr>
                <w:rFonts w:ascii="宋体" w:hAnsi="宋体"/>
                <w:bCs/>
                <w:szCs w:val="21"/>
              </w:rPr>
            </w:pPr>
            <w:r>
              <w:rPr>
                <w:rFonts w:ascii="宋体" w:hAnsi="宋体" w:hint="eastAsia"/>
                <w:bCs/>
                <w:szCs w:val="21"/>
              </w:rPr>
              <w:t>5.3.1</w:t>
            </w:r>
            <w:r w:rsidRPr="00ED605B">
              <w:rPr>
                <w:rFonts w:asciiTheme="minorEastAsia" w:eastAsiaTheme="minorEastAsia" w:hAnsiTheme="minorEastAsia" w:hint="eastAsia"/>
                <w:color w:val="333333"/>
                <w:szCs w:val="21"/>
              </w:rPr>
              <w:t>教学质量的检查、评价、反馈、改进机制</w:t>
            </w:r>
          </w:p>
        </w:tc>
        <w:tc>
          <w:tcPr>
            <w:tcW w:w="198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1.教学质量的检查、评价、反馈、改进机制（2分）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1.对专业教学质量实施检查、评价、反馈，对反馈结果有分析和改进措施，初步建立了教学质量监控体系。</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ind w:firstLine="192"/>
            </w:pPr>
            <w:r>
              <w:rPr>
                <w:rFonts w:hint="eastAsia"/>
              </w:rPr>
              <w:t>撰写建议：</w:t>
            </w:r>
          </w:p>
          <w:p w:rsidR="00265897" w:rsidRPr="0061119F" w:rsidRDefault="00265897" w:rsidP="007C5469">
            <w:pPr>
              <w:ind w:firstLine="192"/>
              <w:rPr>
                <w:color w:val="FF0000"/>
              </w:rPr>
            </w:pPr>
            <w:r w:rsidRPr="0061119F">
              <w:rPr>
                <w:color w:val="FF0000"/>
              </w:rPr>
              <w:t>建立了对在校生进行课堂教学反馈、对毕业学生进行跟踪调查的机制，及时反馈、</w:t>
            </w:r>
            <w:r w:rsidRPr="0061119F">
              <w:rPr>
                <w:rFonts w:hint="eastAsia"/>
                <w:color w:val="FF0000"/>
              </w:rPr>
              <w:t>不断改进。</w:t>
            </w:r>
          </w:p>
          <w:p w:rsidR="00265897" w:rsidRPr="0061119F" w:rsidRDefault="00265897" w:rsidP="007C5469">
            <w:pPr>
              <w:spacing w:line="300" w:lineRule="auto"/>
              <w:jc w:val="left"/>
              <w:rPr>
                <w:rFonts w:eastAsia="黑体"/>
                <w:color w:val="FF0000"/>
                <w:sz w:val="24"/>
              </w:rPr>
            </w:pPr>
          </w:p>
          <w:p w:rsidR="00265897" w:rsidRPr="0061119F" w:rsidRDefault="00265897" w:rsidP="007C5469">
            <w:pPr>
              <w:rPr>
                <w:rFonts w:asciiTheme="minorEastAsia" w:eastAsiaTheme="minorEastAsia" w:hAnsiTheme="minorEastAsia"/>
                <w:color w:val="FF0000"/>
                <w:szCs w:val="21"/>
              </w:rPr>
            </w:pPr>
          </w:p>
          <w:p w:rsidR="00265897" w:rsidRDefault="00265897" w:rsidP="007C5469">
            <w:pPr>
              <w:spacing w:line="300" w:lineRule="auto"/>
              <w:rPr>
                <w:color w:val="333333"/>
                <w:sz w:val="24"/>
              </w:rPr>
            </w:pPr>
          </w:p>
          <w:p w:rsidR="00265897" w:rsidRPr="009F4A01"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61119F" w:rsidRDefault="00265897" w:rsidP="007C5469">
            <w:pPr>
              <w:rPr>
                <w:rFonts w:ascii="宋体" w:hAnsi="宋体" w:cs="宋体"/>
                <w:color w:val="FF0000"/>
                <w:sz w:val="24"/>
                <w:szCs w:val="24"/>
              </w:rPr>
            </w:pPr>
            <w:r w:rsidRPr="003C4C1B">
              <w:rPr>
                <w:rFonts w:hint="eastAsia"/>
                <w:color w:val="000000"/>
                <w:sz w:val="24"/>
                <w:szCs w:val="24"/>
              </w:rPr>
              <w:t>5.3.1.1</w:t>
            </w:r>
            <w:r w:rsidRPr="003C4C1B">
              <w:rPr>
                <w:rFonts w:hint="eastAsia"/>
                <w:color w:val="000000"/>
                <w:sz w:val="24"/>
                <w:szCs w:val="24"/>
              </w:rPr>
              <w:t>质量监控措施、记录</w:t>
            </w:r>
            <w:r>
              <w:rPr>
                <w:rFonts w:hint="eastAsia"/>
                <w:color w:val="000000"/>
                <w:sz w:val="24"/>
                <w:szCs w:val="24"/>
              </w:rPr>
              <w:t>（</w:t>
            </w:r>
            <w:r w:rsidRPr="0061119F">
              <w:rPr>
                <w:rFonts w:hint="eastAsia"/>
                <w:color w:val="FF0000"/>
                <w:sz w:val="24"/>
                <w:szCs w:val="24"/>
              </w:rPr>
              <w:t>也包括麦可思毕业生调查报告，分析、改进措施等</w:t>
            </w:r>
            <w:r>
              <w:rPr>
                <w:rFonts w:hint="eastAsia"/>
                <w:color w:val="FF0000"/>
                <w:sz w:val="24"/>
                <w:szCs w:val="24"/>
              </w:rPr>
              <w:t>）</w:t>
            </w:r>
          </w:p>
          <w:p w:rsidR="00265897" w:rsidRPr="00580776" w:rsidRDefault="00265897" w:rsidP="007C5469">
            <w:pPr>
              <w:rPr>
                <w:rFonts w:eastAsia="楷体_GB2312"/>
                <w:color w:val="333333"/>
                <w:sz w:val="24"/>
              </w:rPr>
            </w:pPr>
          </w:p>
          <w:p w:rsidR="00265897" w:rsidRPr="00580776"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87"/>
        <w:gridCol w:w="198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77"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198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5.教学管理</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5.3质量监控</w:t>
            </w: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宋体" w:hAnsi="宋体" w:hint="eastAsia"/>
                <w:bCs/>
                <w:szCs w:val="21"/>
              </w:rPr>
              <w:t>5.3.2</w:t>
            </w:r>
            <w:r w:rsidRPr="00ED605B">
              <w:rPr>
                <w:rFonts w:asciiTheme="minorEastAsia" w:eastAsiaTheme="minorEastAsia" w:hAnsiTheme="minorEastAsia" w:hint="eastAsia"/>
                <w:color w:val="333333"/>
                <w:szCs w:val="21"/>
              </w:rPr>
              <w:t>专业质量报告制度</w:t>
            </w:r>
          </w:p>
        </w:tc>
        <w:tc>
          <w:tcPr>
            <w:tcW w:w="198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2.专业质量报告制度（2分）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2.开始定期发布专业质量报告</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3C4C1B" w:rsidRDefault="00265897" w:rsidP="007C5469">
            <w:pPr>
              <w:rPr>
                <w:rFonts w:eastAsia="楷体_GB2312"/>
                <w:color w:val="333333"/>
                <w:sz w:val="24"/>
              </w:rPr>
            </w:pPr>
            <w:r w:rsidRPr="00E43915">
              <w:rPr>
                <w:rFonts w:hint="eastAsia"/>
                <w:color w:val="000000"/>
                <w:sz w:val="24"/>
                <w:szCs w:val="24"/>
              </w:rPr>
              <w:t>5.3.2.1</w:t>
            </w:r>
            <w:r w:rsidRPr="00E43915">
              <w:rPr>
                <w:rFonts w:hint="eastAsia"/>
                <w:color w:val="000000"/>
                <w:sz w:val="24"/>
                <w:szCs w:val="24"/>
              </w:rPr>
              <w:t>专业培养质量追踪改进报告、专业质量报告等</w:t>
            </w: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27"/>
        <w:gridCol w:w="204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17"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6.1学风（6分）</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宋体" w:hAnsi="宋体" w:hint="eastAsia"/>
                <w:bCs/>
                <w:szCs w:val="21"/>
              </w:rPr>
              <w:t>6.1.1</w:t>
            </w:r>
            <w:r w:rsidRPr="00ED605B">
              <w:rPr>
                <w:rFonts w:asciiTheme="minorEastAsia" w:eastAsiaTheme="minorEastAsia" w:hAnsiTheme="minorEastAsia" w:hint="eastAsia"/>
                <w:color w:val="333333"/>
                <w:szCs w:val="21"/>
              </w:rPr>
              <w:t>学生遵守校纪校规、出勤与迟到情况</w:t>
            </w:r>
          </w:p>
        </w:tc>
        <w:tc>
          <w:tcPr>
            <w:tcW w:w="204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1.学生遵守校纪校规、出勤与迟到情况（2分）</w:t>
            </w:r>
          </w:p>
          <w:p w:rsidR="00265897"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1.多数学生遵守校纪校规、认真学习，出勤率、迟到率都控制在正常状态（90%以上）。</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FD5BB4"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Default="00265897" w:rsidP="007C5469">
            <w:pPr>
              <w:rPr>
                <w:color w:val="000000"/>
                <w:sz w:val="24"/>
                <w:szCs w:val="24"/>
              </w:rPr>
            </w:pPr>
            <w:r w:rsidRPr="00C00C07">
              <w:rPr>
                <w:rFonts w:hint="eastAsia"/>
                <w:color w:val="000000"/>
                <w:sz w:val="24"/>
                <w:szCs w:val="24"/>
              </w:rPr>
              <w:t>6.1.1.1</w:t>
            </w:r>
            <w:r>
              <w:rPr>
                <w:rFonts w:hint="eastAsia"/>
                <w:color w:val="000000"/>
                <w:sz w:val="24"/>
                <w:szCs w:val="24"/>
              </w:rPr>
              <w:t>支撑表</w:t>
            </w:r>
            <w:r>
              <w:rPr>
                <w:rFonts w:hint="eastAsia"/>
                <w:color w:val="000000"/>
                <w:sz w:val="24"/>
                <w:szCs w:val="24"/>
              </w:rPr>
              <w:t>;</w:t>
            </w:r>
            <w:r w:rsidRPr="00C00C07">
              <w:rPr>
                <w:rFonts w:hint="eastAsia"/>
                <w:color w:val="000000"/>
                <w:sz w:val="24"/>
                <w:szCs w:val="24"/>
              </w:rPr>
              <w:t>专业在校生数量（表）</w:t>
            </w:r>
            <w:r w:rsidRPr="00C00C07">
              <w:rPr>
                <w:rFonts w:hint="eastAsia"/>
                <w:color w:val="000000"/>
                <w:sz w:val="24"/>
                <w:szCs w:val="24"/>
              </w:rPr>
              <w:t xml:space="preserve">                        </w:t>
            </w:r>
          </w:p>
          <w:p w:rsidR="00265897" w:rsidRPr="00C00C07" w:rsidRDefault="00265897" w:rsidP="007C5469">
            <w:pPr>
              <w:rPr>
                <w:color w:val="000000"/>
                <w:sz w:val="24"/>
                <w:szCs w:val="24"/>
              </w:rPr>
            </w:pPr>
            <w:r w:rsidRPr="00C00C07">
              <w:rPr>
                <w:rFonts w:hint="eastAsia"/>
                <w:color w:val="000000"/>
                <w:sz w:val="24"/>
                <w:szCs w:val="24"/>
              </w:rPr>
              <w:t>6.1.1.2</w:t>
            </w:r>
            <w:r w:rsidRPr="00B37B83">
              <w:rPr>
                <w:rFonts w:hint="eastAsia"/>
                <w:color w:val="000000"/>
                <w:sz w:val="24"/>
                <w:szCs w:val="24"/>
              </w:rPr>
              <w:t>支撑表</w:t>
            </w:r>
            <w:r w:rsidRPr="00B37B83">
              <w:rPr>
                <w:rFonts w:hint="eastAsia"/>
                <w:color w:val="000000"/>
                <w:sz w:val="24"/>
                <w:szCs w:val="24"/>
              </w:rPr>
              <w:t>;</w:t>
            </w:r>
            <w:r w:rsidRPr="00C00C07">
              <w:rPr>
                <w:rFonts w:hint="eastAsia"/>
                <w:color w:val="000000"/>
                <w:sz w:val="24"/>
                <w:szCs w:val="24"/>
              </w:rPr>
              <w:t>学生惩处信息（表）</w:t>
            </w:r>
          </w:p>
          <w:p w:rsidR="00265897" w:rsidRDefault="00265897" w:rsidP="007C5469">
            <w:pPr>
              <w:rPr>
                <w:color w:val="000000"/>
                <w:sz w:val="24"/>
                <w:szCs w:val="24"/>
              </w:rPr>
            </w:pPr>
            <w:r w:rsidRPr="00C00C07">
              <w:rPr>
                <w:rFonts w:hint="eastAsia"/>
                <w:color w:val="000000"/>
                <w:sz w:val="24"/>
                <w:szCs w:val="24"/>
              </w:rPr>
              <w:t>6.1.1.3</w:t>
            </w:r>
            <w:r w:rsidRPr="00B37B83">
              <w:rPr>
                <w:rFonts w:hint="eastAsia"/>
                <w:color w:val="000000"/>
                <w:sz w:val="24"/>
                <w:szCs w:val="24"/>
              </w:rPr>
              <w:t>支撑表</w:t>
            </w:r>
            <w:r w:rsidRPr="00B37B83">
              <w:rPr>
                <w:rFonts w:hint="eastAsia"/>
                <w:color w:val="000000"/>
                <w:sz w:val="24"/>
                <w:szCs w:val="24"/>
              </w:rPr>
              <w:t>;</w:t>
            </w:r>
            <w:r w:rsidRPr="00C00C07">
              <w:rPr>
                <w:rFonts w:hint="eastAsia"/>
                <w:color w:val="000000"/>
                <w:sz w:val="24"/>
                <w:szCs w:val="24"/>
              </w:rPr>
              <w:t>学生出勤率、迟到率（表）</w:t>
            </w:r>
            <w:r w:rsidRPr="00C00C07">
              <w:rPr>
                <w:rFonts w:hint="eastAsia"/>
                <w:color w:val="000000"/>
                <w:sz w:val="24"/>
                <w:szCs w:val="24"/>
              </w:rPr>
              <w:t xml:space="preserve">                       </w:t>
            </w:r>
          </w:p>
          <w:p w:rsidR="00265897" w:rsidRPr="003C4C1B" w:rsidRDefault="00265897" w:rsidP="007C5469">
            <w:pPr>
              <w:rPr>
                <w:rFonts w:eastAsia="楷体_GB2312"/>
                <w:color w:val="333333"/>
                <w:sz w:val="24"/>
              </w:rPr>
            </w:pPr>
            <w:r w:rsidRPr="00C00C07">
              <w:rPr>
                <w:rFonts w:hint="eastAsia"/>
                <w:color w:val="000000"/>
                <w:sz w:val="24"/>
                <w:szCs w:val="24"/>
              </w:rPr>
              <w:t>6.1.1.4</w:t>
            </w:r>
            <w:r w:rsidRPr="00C00C07">
              <w:rPr>
                <w:rFonts w:hint="eastAsia"/>
                <w:color w:val="000000"/>
                <w:sz w:val="24"/>
                <w:szCs w:val="24"/>
              </w:rPr>
              <w:t>学生出勤情况实证材料（或纸质备查）</w:t>
            </w: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27"/>
        <w:gridCol w:w="204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17"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6.1学风（6分）</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6.1.2</w:t>
            </w:r>
            <w:r w:rsidRPr="00ED605B">
              <w:rPr>
                <w:rFonts w:asciiTheme="minorEastAsia" w:eastAsiaTheme="minorEastAsia" w:hAnsiTheme="minorEastAsia" w:hint="eastAsia"/>
                <w:color w:val="333333"/>
                <w:szCs w:val="21"/>
              </w:rPr>
              <w:t>早（晚）自学风气</w:t>
            </w:r>
          </w:p>
        </w:tc>
        <w:tc>
          <w:tcPr>
            <w:tcW w:w="204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本二级指标自评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2.早（晚）自学风气（2分）</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2.多数学生坚持早（晚）自学。</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FD5BB4"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8F2955" w:rsidRDefault="00265897" w:rsidP="007C5469">
            <w:pPr>
              <w:rPr>
                <w:color w:val="000000"/>
                <w:sz w:val="24"/>
                <w:szCs w:val="24"/>
              </w:rPr>
            </w:pPr>
            <w:r>
              <w:rPr>
                <w:rFonts w:hint="eastAsia"/>
                <w:color w:val="000000"/>
                <w:sz w:val="24"/>
                <w:szCs w:val="24"/>
              </w:rPr>
              <w:t>6.1.2.1</w:t>
            </w:r>
            <w:r w:rsidRPr="008F2955">
              <w:rPr>
                <w:rFonts w:hint="eastAsia"/>
                <w:color w:val="000000"/>
                <w:sz w:val="24"/>
                <w:szCs w:val="24"/>
              </w:rPr>
              <w:t>自学情况实时记录</w:t>
            </w:r>
            <w:r w:rsidRPr="008F2955">
              <w:rPr>
                <w:rFonts w:hint="eastAsia"/>
                <w:color w:val="000000"/>
                <w:sz w:val="24"/>
                <w:szCs w:val="24"/>
              </w:rPr>
              <w:t xml:space="preserve">                    </w:t>
            </w:r>
          </w:p>
          <w:p w:rsidR="00265897" w:rsidRPr="008F2955" w:rsidRDefault="00265897" w:rsidP="007C5469">
            <w:pPr>
              <w:rPr>
                <w:rFonts w:ascii="宋体" w:hAnsi="宋体" w:cs="宋体"/>
                <w:color w:val="000000"/>
                <w:sz w:val="24"/>
                <w:szCs w:val="24"/>
              </w:rPr>
            </w:pPr>
            <w:r>
              <w:rPr>
                <w:rFonts w:hint="eastAsia"/>
                <w:color w:val="000000"/>
                <w:sz w:val="24"/>
                <w:szCs w:val="24"/>
              </w:rPr>
              <w:t>6.1.2.2</w:t>
            </w:r>
            <w:r w:rsidRPr="008F2955">
              <w:rPr>
                <w:rFonts w:hint="eastAsia"/>
                <w:color w:val="000000"/>
                <w:sz w:val="24"/>
                <w:szCs w:val="24"/>
              </w:rPr>
              <w:t>学风建设文档</w:t>
            </w:r>
          </w:p>
          <w:p w:rsidR="00265897" w:rsidRPr="008F2955" w:rsidRDefault="00265897" w:rsidP="007C5469">
            <w:pPr>
              <w:rPr>
                <w:rFonts w:eastAsia="楷体_GB2312"/>
                <w:color w:val="333333"/>
                <w:sz w:val="24"/>
              </w:rPr>
            </w:pP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927"/>
        <w:gridCol w:w="204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17"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4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6.1学风（6分）</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6.1.3</w:t>
            </w:r>
            <w:r w:rsidRPr="00ED605B">
              <w:rPr>
                <w:rFonts w:asciiTheme="minorEastAsia" w:eastAsiaTheme="minorEastAsia" w:hAnsiTheme="minorEastAsia" w:hint="eastAsia"/>
                <w:color w:val="333333"/>
                <w:szCs w:val="21"/>
              </w:rPr>
              <w:t>参加专业学习之外的其它学习情况</w:t>
            </w:r>
          </w:p>
        </w:tc>
        <w:tc>
          <w:tcPr>
            <w:tcW w:w="204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3.参加专业学习之外的其它学习情况（2分）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3.参加专业学习之外的其它学习项目的学生人数占总数的20%以上 。</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FD5BB4"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8F2955" w:rsidRDefault="00265897" w:rsidP="007C5469">
            <w:pPr>
              <w:rPr>
                <w:rFonts w:ascii="宋体" w:hAnsi="宋体" w:cs="宋体"/>
                <w:color w:val="000000"/>
                <w:sz w:val="24"/>
                <w:szCs w:val="24"/>
              </w:rPr>
            </w:pPr>
            <w:r w:rsidRPr="008F2955">
              <w:rPr>
                <w:rFonts w:hint="eastAsia"/>
                <w:color w:val="000000"/>
                <w:sz w:val="24"/>
                <w:szCs w:val="24"/>
              </w:rPr>
              <w:t>6.1.3.1</w:t>
            </w:r>
            <w:r w:rsidRPr="008F2955">
              <w:rPr>
                <w:rFonts w:hint="eastAsia"/>
                <w:color w:val="000000"/>
                <w:sz w:val="24"/>
                <w:szCs w:val="24"/>
              </w:rPr>
              <w:t>支撑表：学生参加其它学习项目情况（近</w:t>
            </w:r>
            <w:r w:rsidRPr="008F2955">
              <w:rPr>
                <w:rFonts w:hint="eastAsia"/>
                <w:color w:val="000000"/>
                <w:sz w:val="24"/>
                <w:szCs w:val="24"/>
              </w:rPr>
              <w:t>3</w:t>
            </w:r>
            <w:r w:rsidRPr="008F2955">
              <w:rPr>
                <w:rFonts w:hint="eastAsia"/>
                <w:color w:val="000000"/>
                <w:sz w:val="24"/>
                <w:szCs w:val="24"/>
              </w:rPr>
              <w:t>年）</w:t>
            </w:r>
          </w:p>
          <w:p w:rsidR="00265897" w:rsidRPr="008F2955" w:rsidRDefault="00265897" w:rsidP="007C5469">
            <w:pPr>
              <w:rPr>
                <w:rFonts w:eastAsia="楷体_GB2312"/>
                <w:color w:val="333333"/>
                <w:sz w:val="24"/>
              </w:rPr>
            </w:pP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867"/>
        <w:gridCol w:w="210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99"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0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6.2人才培养目标实现情况</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6.2.1</w:t>
            </w:r>
            <w:r w:rsidRPr="00ED605B">
              <w:rPr>
                <w:rFonts w:asciiTheme="minorEastAsia" w:eastAsiaTheme="minorEastAsia" w:hAnsiTheme="minorEastAsia" w:hint="eastAsia"/>
                <w:color w:val="333333"/>
                <w:szCs w:val="21"/>
              </w:rPr>
              <w:t>学生思想道德素养</w:t>
            </w:r>
          </w:p>
        </w:tc>
        <w:tc>
          <w:tcPr>
            <w:tcW w:w="210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1.学生思想道德素养（2分）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1.学生思想道德素质较好，每年都有学生参加献血等公益活动，参加各种志愿者行动的学生人数不少于25%。</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Default="00265897" w:rsidP="007C5469">
            <w:pPr>
              <w:rPr>
                <w:color w:val="000000"/>
                <w:sz w:val="24"/>
                <w:szCs w:val="24"/>
              </w:rPr>
            </w:pPr>
            <w:r w:rsidRPr="008F2955">
              <w:rPr>
                <w:rFonts w:hint="eastAsia"/>
                <w:color w:val="000000"/>
                <w:sz w:val="24"/>
                <w:szCs w:val="24"/>
              </w:rPr>
              <w:t>6.2.1.1</w:t>
            </w:r>
            <w:r w:rsidRPr="008F2955">
              <w:rPr>
                <w:rFonts w:hint="eastAsia"/>
                <w:color w:val="000000"/>
                <w:sz w:val="24"/>
                <w:szCs w:val="24"/>
              </w:rPr>
              <w:t>支撑表：学生参加公益志愿者活动情况（近</w:t>
            </w:r>
            <w:r w:rsidRPr="008F2955">
              <w:rPr>
                <w:rFonts w:hint="eastAsia"/>
                <w:color w:val="000000"/>
                <w:sz w:val="24"/>
                <w:szCs w:val="24"/>
              </w:rPr>
              <w:t>3</w:t>
            </w:r>
            <w:r w:rsidRPr="008F2955">
              <w:rPr>
                <w:rFonts w:hint="eastAsia"/>
                <w:color w:val="000000"/>
                <w:sz w:val="24"/>
                <w:szCs w:val="24"/>
              </w:rPr>
              <w:t>年）</w:t>
            </w:r>
          </w:p>
          <w:p w:rsidR="00265897" w:rsidRPr="00565B17" w:rsidRDefault="00265897" w:rsidP="007C5469">
            <w:pPr>
              <w:rPr>
                <w:color w:val="000000"/>
                <w:sz w:val="24"/>
                <w:szCs w:val="24"/>
              </w:rPr>
            </w:pPr>
            <w:r w:rsidRPr="00565B17">
              <w:rPr>
                <w:rFonts w:hint="eastAsia"/>
                <w:color w:val="000000"/>
                <w:sz w:val="24"/>
                <w:szCs w:val="24"/>
              </w:rPr>
              <w:t>6.2.1.2</w:t>
            </w:r>
            <w:r w:rsidRPr="00565B17">
              <w:rPr>
                <w:rFonts w:hint="eastAsia"/>
                <w:color w:val="000000"/>
                <w:sz w:val="24"/>
                <w:szCs w:val="24"/>
              </w:rPr>
              <w:t>学生参加公益志愿者活动资料</w:t>
            </w: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867"/>
        <w:gridCol w:w="210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99"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0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6.2人才培养目标实现情况</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6.2.2</w:t>
            </w:r>
            <w:r w:rsidRPr="00ED605B">
              <w:rPr>
                <w:rFonts w:asciiTheme="minorEastAsia" w:eastAsiaTheme="minorEastAsia" w:hAnsiTheme="minorEastAsia" w:hint="eastAsia"/>
                <w:color w:val="333333"/>
                <w:szCs w:val="21"/>
              </w:rPr>
              <w:t>学生的基本理论与基本技能</w:t>
            </w:r>
          </w:p>
        </w:tc>
        <w:tc>
          <w:tcPr>
            <w:tcW w:w="210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2.学生的基本理论与基本技能（2分）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2.学生各类课程考试成绩分布正常（统计5门主要课程的补考率和重修率）。</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CE59ED" w:rsidRDefault="00265897" w:rsidP="007C5469">
            <w:pPr>
              <w:rPr>
                <w:color w:val="000000"/>
                <w:sz w:val="24"/>
                <w:szCs w:val="24"/>
              </w:rPr>
            </w:pPr>
            <w:r>
              <w:rPr>
                <w:rFonts w:hint="eastAsia"/>
                <w:color w:val="000000"/>
                <w:sz w:val="24"/>
                <w:szCs w:val="24"/>
              </w:rPr>
              <w:t>6.2.2.1</w:t>
            </w:r>
            <w:r w:rsidRPr="00CE59ED">
              <w:rPr>
                <w:rFonts w:hint="eastAsia"/>
                <w:color w:val="000000"/>
                <w:sz w:val="24"/>
                <w:szCs w:val="24"/>
              </w:rPr>
              <w:t>支撑表：专业主要课程补考率和重修率（近</w:t>
            </w:r>
            <w:r w:rsidRPr="00CE59ED">
              <w:rPr>
                <w:rFonts w:hint="eastAsia"/>
                <w:color w:val="000000"/>
                <w:sz w:val="24"/>
                <w:szCs w:val="24"/>
              </w:rPr>
              <w:t>3</w:t>
            </w:r>
            <w:r w:rsidRPr="00CE59ED">
              <w:rPr>
                <w:rFonts w:hint="eastAsia"/>
                <w:color w:val="000000"/>
                <w:sz w:val="24"/>
                <w:szCs w:val="24"/>
              </w:rPr>
              <w:t>年</w:t>
            </w:r>
            <w:r w:rsidRPr="00CE59ED">
              <w:rPr>
                <w:rFonts w:hint="eastAsia"/>
                <w:color w:val="000000"/>
                <w:sz w:val="24"/>
                <w:szCs w:val="24"/>
              </w:rPr>
              <w:t xml:space="preserve">)                                    </w:t>
            </w:r>
          </w:p>
          <w:p w:rsidR="00265897" w:rsidRDefault="00265897" w:rsidP="007C5469">
            <w:pPr>
              <w:rPr>
                <w:rFonts w:ascii="宋体" w:hAnsi="宋体" w:cs="宋体"/>
                <w:color w:val="000000"/>
                <w:sz w:val="18"/>
                <w:szCs w:val="18"/>
              </w:rPr>
            </w:pPr>
            <w:r>
              <w:rPr>
                <w:rFonts w:hint="eastAsia"/>
                <w:color w:val="000000"/>
                <w:sz w:val="24"/>
                <w:szCs w:val="24"/>
              </w:rPr>
              <w:t>6.2.2.2</w:t>
            </w:r>
            <w:r w:rsidRPr="00CE59ED">
              <w:rPr>
                <w:rFonts w:hint="eastAsia"/>
                <w:color w:val="000000"/>
                <w:sz w:val="24"/>
                <w:szCs w:val="24"/>
              </w:rPr>
              <w:t>支撑表：基础课程成绩、补考率和重修率（近</w:t>
            </w:r>
            <w:r w:rsidRPr="00CE59ED">
              <w:rPr>
                <w:rFonts w:hint="eastAsia"/>
                <w:color w:val="000000"/>
                <w:sz w:val="24"/>
                <w:szCs w:val="24"/>
              </w:rPr>
              <w:t>3</w:t>
            </w:r>
            <w:r w:rsidRPr="00CE59ED">
              <w:rPr>
                <w:rFonts w:hint="eastAsia"/>
                <w:color w:val="000000"/>
                <w:sz w:val="24"/>
                <w:szCs w:val="24"/>
              </w:rPr>
              <w:t>年</w:t>
            </w:r>
            <w:r w:rsidRPr="00CE59ED">
              <w:rPr>
                <w:rFonts w:hint="eastAsia"/>
                <w:color w:val="000000"/>
                <w:sz w:val="24"/>
                <w:szCs w:val="24"/>
              </w:rPr>
              <w:t>)</w:t>
            </w:r>
            <w:r>
              <w:rPr>
                <w:rFonts w:hint="eastAsia"/>
                <w:color w:val="000000"/>
                <w:sz w:val="18"/>
                <w:szCs w:val="18"/>
              </w:rPr>
              <w:t xml:space="preserve">  </w:t>
            </w:r>
          </w:p>
          <w:p w:rsidR="00265897" w:rsidRDefault="00265897" w:rsidP="007C5469">
            <w:pPr>
              <w:rPr>
                <w:rFonts w:eastAsia="楷体_GB2312"/>
                <w:sz w:val="24"/>
              </w:rPr>
            </w:pPr>
          </w:p>
          <w:p w:rsidR="00265897" w:rsidRPr="00D277C1"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867"/>
        <w:gridCol w:w="2106"/>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999"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106"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6.2人才培养目标实现情况</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宋体" w:hAnsi="宋体" w:hint="eastAsia"/>
                <w:bCs/>
                <w:szCs w:val="21"/>
              </w:rPr>
              <w:t>6.2.3</w:t>
            </w:r>
            <w:r w:rsidRPr="00ED605B">
              <w:rPr>
                <w:rFonts w:asciiTheme="minorEastAsia" w:eastAsiaTheme="minorEastAsia" w:hAnsiTheme="minorEastAsia" w:hint="eastAsia"/>
                <w:color w:val="333333"/>
                <w:szCs w:val="21"/>
              </w:rPr>
              <w:t>学生的创新精神与实践能力</w:t>
            </w:r>
          </w:p>
        </w:tc>
        <w:tc>
          <w:tcPr>
            <w:tcW w:w="2106"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3.学生的创新精神与实践能力（2分）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3.组织学生参加学科竞赛（如英语、计算机、数学建模、电子设计等）；学生参加创新创业活动、课外兴趣小组及教师科研学生人数不少于20%，有一定的创新精神与实践能力。</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Default="00265897" w:rsidP="007C5469">
            <w:pPr>
              <w:spacing w:line="300" w:lineRule="auto"/>
              <w:rPr>
                <w:color w:val="333333"/>
                <w:sz w:val="24"/>
              </w:rPr>
            </w:pPr>
          </w:p>
          <w:p w:rsidR="00265897" w:rsidRPr="00FD5BB4" w:rsidRDefault="00265897" w:rsidP="007C5469">
            <w:pPr>
              <w:spacing w:line="300" w:lineRule="auto"/>
              <w:rPr>
                <w:color w:val="333333"/>
                <w:sz w:val="24"/>
              </w:rPr>
            </w:pPr>
          </w:p>
          <w:p w:rsidR="00265897" w:rsidRPr="00FD5BB4" w:rsidRDefault="00265897" w:rsidP="007C5469">
            <w:pPr>
              <w:spacing w:line="300" w:lineRule="auto"/>
              <w:rPr>
                <w:i/>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F223DE" w:rsidRDefault="00265897" w:rsidP="007C5469">
            <w:pPr>
              <w:jc w:val="left"/>
              <w:rPr>
                <w:rFonts w:eastAsia="楷体_GB2312"/>
                <w:color w:val="333333"/>
                <w:sz w:val="24"/>
              </w:rPr>
            </w:pPr>
            <w:r w:rsidRPr="00F223DE">
              <w:rPr>
                <w:rFonts w:eastAsia="楷体_GB2312" w:hint="eastAsia"/>
                <w:color w:val="333333"/>
                <w:sz w:val="24"/>
              </w:rPr>
              <w:t>6.2.3.1</w:t>
            </w:r>
            <w:r w:rsidRPr="00F223DE">
              <w:rPr>
                <w:rFonts w:eastAsia="楷体_GB2312" w:hint="eastAsia"/>
                <w:color w:val="333333"/>
                <w:sz w:val="24"/>
              </w:rPr>
              <w:t>支撑表：学生竞赛表（近</w:t>
            </w:r>
            <w:r w:rsidRPr="00F223DE">
              <w:rPr>
                <w:rFonts w:eastAsia="楷体_GB2312" w:hint="eastAsia"/>
                <w:color w:val="333333"/>
                <w:sz w:val="24"/>
              </w:rPr>
              <w:t>3</w:t>
            </w:r>
            <w:r w:rsidRPr="00F223DE">
              <w:rPr>
                <w:rFonts w:eastAsia="楷体_GB2312" w:hint="eastAsia"/>
                <w:color w:val="333333"/>
                <w:sz w:val="24"/>
              </w:rPr>
              <w:t>年）</w:t>
            </w:r>
            <w:r w:rsidRPr="00F223DE">
              <w:rPr>
                <w:rFonts w:eastAsia="楷体_GB2312" w:hint="eastAsia"/>
                <w:color w:val="333333"/>
                <w:sz w:val="24"/>
              </w:rPr>
              <w:br/>
              <w:t>6.2.3.2</w:t>
            </w:r>
            <w:r w:rsidRPr="00F223DE">
              <w:rPr>
                <w:rFonts w:eastAsia="楷体_GB2312" w:hint="eastAsia"/>
                <w:color w:val="333333"/>
                <w:sz w:val="24"/>
              </w:rPr>
              <w:t>支撑表：学生参加创新创业及其它课外科技活动情况（近</w:t>
            </w:r>
            <w:r w:rsidRPr="00F223DE">
              <w:rPr>
                <w:rFonts w:eastAsia="楷体_GB2312" w:hint="eastAsia"/>
                <w:color w:val="333333"/>
                <w:sz w:val="24"/>
              </w:rPr>
              <w:t>3</w:t>
            </w:r>
            <w:r w:rsidRPr="00F223DE">
              <w:rPr>
                <w:rFonts w:eastAsia="楷体_GB2312" w:hint="eastAsia"/>
                <w:color w:val="333333"/>
                <w:sz w:val="24"/>
              </w:rPr>
              <w:t>年）</w:t>
            </w:r>
            <w:r w:rsidRPr="00F223DE">
              <w:rPr>
                <w:rFonts w:eastAsia="楷体_GB2312" w:hint="eastAsia"/>
                <w:color w:val="333333"/>
                <w:sz w:val="24"/>
              </w:rPr>
              <w:t xml:space="preserve">                     6.2.3.3</w:t>
            </w:r>
            <w:r w:rsidRPr="00F223DE">
              <w:rPr>
                <w:rFonts w:eastAsia="楷体_GB2312" w:hint="eastAsia"/>
                <w:color w:val="333333"/>
                <w:sz w:val="24"/>
              </w:rPr>
              <w:t>支撑表</w:t>
            </w:r>
            <w:r>
              <w:rPr>
                <w:rFonts w:eastAsia="楷体_GB2312" w:hint="eastAsia"/>
                <w:color w:val="333333"/>
                <w:sz w:val="24"/>
              </w:rPr>
              <w:t>：</w:t>
            </w:r>
            <w:r w:rsidRPr="00F223DE">
              <w:rPr>
                <w:rFonts w:eastAsia="楷体_GB2312" w:hint="eastAsia"/>
                <w:color w:val="333333"/>
                <w:sz w:val="24"/>
              </w:rPr>
              <w:t>学生获准专利情况</w:t>
            </w:r>
          </w:p>
          <w:p w:rsidR="00265897" w:rsidRPr="008F2955" w:rsidRDefault="00265897" w:rsidP="007C5469">
            <w:pPr>
              <w:jc w:val="left"/>
              <w:rPr>
                <w:rFonts w:eastAsia="楷体_GB2312"/>
                <w:color w:val="333333"/>
                <w:sz w:val="24"/>
              </w:rPr>
            </w:pPr>
            <w:r w:rsidRPr="00F223DE">
              <w:rPr>
                <w:rFonts w:eastAsia="楷体_GB2312" w:hint="eastAsia"/>
                <w:color w:val="333333"/>
                <w:sz w:val="24"/>
              </w:rPr>
              <w:t>6.2.3.4</w:t>
            </w:r>
            <w:r w:rsidRPr="00F223DE">
              <w:rPr>
                <w:rFonts w:eastAsia="楷体_GB2312" w:hint="eastAsia"/>
                <w:color w:val="333333"/>
                <w:sz w:val="24"/>
              </w:rPr>
              <w:t>学生学科竞赛资料、获奖证书等（或纸质备查）</w:t>
            </w:r>
            <w:r w:rsidRPr="00F223DE">
              <w:rPr>
                <w:rFonts w:eastAsia="楷体_GB2312" w:hint="eastAsia"/>
                <w:color w:val="333333"/>
                <w:sz w:val="24"/>
              </w:rPr>
              <w:t xml:space="preserve">                                  6.2.3.5</w:t>
            </w:r>
            <w:r w:rsidRPr="00F223DE">
              <w:rPr>
                <w:rFonts w:eastAsia="楷体_GB2312" w:hint="eastAsia"/>
                <w:color w:val="333333"/>
                <w:sz w:val="24"/>
              </w:rPr>
              <w:t>课外活动、创新创业活动资料等</w:t>
            </w:r>
          </w:p>
          <w:p w:rsidR="00265897" w:rsidRPr="00184BAD"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338"/>
        <w:gridCol w:w="1132"/>
        <w:gridCol w:w="882"/>
        <w:gridCol w:w="2091"/>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2014"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91"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6.教学效果（1</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6.3就业与社会评价</w:t>
            </w: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Theme="minorEastAsia" w:eastAsiaTheme="minorEastAsia" w:hAnsiTheme="minorEastAsia" w:hint="eastAsia"/>
                <w:color w:val="333333"/>
                <w:szCs w:val="21"/>
              </w:rPr>
              <w:t>6.3.1</w:t>
            </w:r>
            <w:r w:rsidRPr="00ED605B">
              <w:rPr>
                <w:rFonts w:asciiTheme="minorEastAsia" w:eastAsiaTheme="minorEastAsia" w:hAnsiTheme="minorEastAsia" w:hint="eastAsia"/>
                <w:color w:val="333333"/>
                <w:szCs w:val="21"/>
              </w:rPr>
              <w:t>当年毕业生就业率</w:t>
            </w:r>
          </w:p>
        </w:tc>
        <w:tc>
          <w:tcPr>
            <w:tcW w:w="2091"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1.当年毕业生就业率（2分）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1.统计毕业班学生的毕业率、学位授予率（说明4），当年毕业生就业率&gt;90%</w:t>
            </w:r>
            <w:r>
              <w:rPr>
                <w:rFonts w:asciiTheme="minorEastAsia" w:eastAsiaTheme="minorEastAsia" w:hAnsiTheme="minorEastAsia" w:hint="eastAsia"/>
                <w:color w:val="333333"/>
                <w:szCs w:val="21"/>
              </w:rPr>
              <w:t>，对口就业率&gt;50%。</w:t>
            </w:r>
          </w:p>
          <w:p w:rsidR="00265897" w:rsidRPr="00ED605B" w:rsidRDefault="00265897" w:rsidP="007C5469">
            <w:pPr>
              <w:rPr>
                <w:rFonts w:asciiTheme="minorEastAsia" w:eastAsiaTheme="minorEastAsia" w:hAnsiTheme="minorEastAsia"/>
                <w:color w:val="333333"/>
                <w:szCs w:val="21"/>
              </w:rPr>
            </w:pPr>
          </w:p>
          <w:p w:rsidR="00265897" w:rsidRPr="00210EC4"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CE59ED" w:rsidRDefault="00265897" w:rsidP="007C5469">
            <w:pPr>
              <w:rPr>
                <w:rFonts w:ascii="宋体" w:hAnsi="宋体" w:cs="宋体"/>
                <w:color w:val="000000"/>
                <w:sz w:val="24"/>
                <w:szCs w:val="24"/>
              </w:rPr>
            </w:pPr>
            <w:r w:rsidRPr="00CE59ED">
              <w:rPr>
                <w:rFonts w:hint="eastAsia"/>
                <w:color w:val="000000"/>
                <w:sz w:val="24"/>
                <w:szCs w:val="24"/>
              </w:rPr>
              <w:t>6.3.1.1</w:t>
            </w:r>
            <w:r w:rsidRPr="00CE59ED">
              <w:rPr>
                <w:rFonts w:hint="eastAsia"/>
                <w:color w:val="000000"/>
                <w:sz w:val="24"/>
                <w:szCs w:val="24"/>
              </w:rPr>
              <w:t>支撑表：本专业应届本科毕业生毕业就业情况</w:t>
            </w:r>
            <w:r>
              <w:rPr>
                <w:rFonts w:hint="eastAsia"/>
                <w:color w:val="000000"/>
                <w:sz w:val="24"/>
                <w:szCs w:val="24"/>
              </w:rPr>
              <w:t>表</w:t>
            </w:r>
          </w:p>
          <w:p w:rsidR="00265897" w:rsidRPr="008F2955" w:rsidRDefault="00265897" w:rsidP="007C5469">
            <w:pPr>
              <w:rPr>
                <w:rFonts w:eastAsia="楷体_GB2312"/>
                <w:color w:val="333333"/>
                <w:sz w:val="24"/>
              </w:rPr>
            </w:pP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882"/>
        <w:gridCol w:w="2091"/>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872"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91"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6.3就业与社会评价</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宋体" w:hAnsi="宋体" w:hint="eastAsia"/>
                <w:bCs/>
                <w:szCs w:val="21"/>
              </w:rPr>
              <w:t>6.3.2</w:t>
            </w:r>
            <w:r w:rsidRPr="00ED605B">
              <w:rPr>
                <w:rFonts w:asciiTheme="minorEastAsia" w:eastAsiaTheme="minorEastAsia" w:hAnsiTheme="minorEastAsia" w:hint="eastAsia"/>
                <w:color w:val="333333"/>
                <w:szCs w:val="21"/>
              </w:rPr>
              <w:t>学生评价</w:t>
            </w:r>
          </w:p>
        </w:tc>
        <w:tc>
          <w:tcPr>
            <w:tcW w:w="2091"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2.学生评价（2分）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2.学生评教优良率&gt;80%。</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CE59ED" w:rsidRDefault="00265897" w:rsidP="007C5469">
            <w:pPr>
              <w:rPr>
                <w:rFonts w:ascii="宋体" w:hAnsi="宋体" w:cs="宋体"/>
                <w:color w:val="000000"/>
                <w:sz w:val="24"/>
                <w:szCs w:val="24"/>
              </w:rPr>
            </w:pPr>
            <w:r w:rsidRPr="00CE59ED">
              <w:rPr>
                <w:rFonts w:hint="eastAsia"/>
                <w:color w:val="000000"/>
                <w:sz w:val="24"/>
                <w:szCs w:val="24"/>
              </w:rPr>
              <w:t>6.3.2.1</w:t>
            </w:r>
            <w:r w:rsidRPr="00CE59ED">
              <w:rPr>
                <w:rFonts w:hint="eastAsia"/>
                <w:color w:val="000000"/>
                <w:sz w:val="24"/>
                <w:szCs w:val="24"/>
              </w:rPr>
              <w:t>支撑表：本专业学生评教情况（</w:t>
            </w:r>
            <w:r w:rsidRPr="00CE59ED">
              <w:rPr>
                <w:rFonts w:hint="eastAsia"/>
                <w:color w:val="000000"/>
                <w:sz w:val="24"/>
                <w:szCs w:val="24"/>
              </w:rPr>
              <w:t>40</w:t>
            </w:r>
            <w:r w:rsidRPr="00CE59ED">
              <w:rPr>
                <w:rFonts w:hint="eastAsia"/>
                <w:color w:val="000000"/>
                <w:sz w:val="24"/>
                <w:szCs w:val="24"/>
              </w:rPr>
              <w:t>）</w:t>
            </w:r>
          </w:p>
          <w:p w:rsidR="00265897" w:rsidRPr="008F2955" w:rsidRDefault="00265897" w:rsidP="007C5469">
            <w:pPr>
              <w:rPr>
                <w:rFonts w:eastAsia="楷体_GB2312"/>
                <w:color w:val="333333"/>
                <w:sz w:val="24"/>
              </w:rPr>
            </w:pPr>
          </w:p>
          <w:p w:rsidR="00265897" w:rsidRPr="00FD5BB4"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p w:rsidR="00265897" w:rsidRDefault="00265897"/>
    <w:p w:rsidR="00265897" w:rsidRDefault="00265897"/>
    <w:tbl>
      <w:tblPr>
        <w:tblpPr w:leftFromText="180" w:rightFromText="180" w:vertAnchor="text" w:horzAnchor="margin" w:tblpXSpec="center" w:tblpY="158"/>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90"/>
        <w:gridCol w:w="1560"/>
        <w:gridCol w:w="480"/>
        <w:gridCol w:w="990"/>
        <w:gridCol w:w="882"/>
        <w:gridCol w:w="2091"/>
      </w:tblGrid>
      <w:tr w:rsidR="00265897" w:rsidRPr="00FD5BB4" w:rsidTr="007C5469">
        <w:trPr>
          <w:trHeight w:val="926"/>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lastRenderedPageBreak/>
              <w:t>一级指标</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sidRPr="00FD5BB4">
              <w:rPr>
                <w:rFonts w:eastAsia="黑体" w:hint="eastAsia"/>
                <w:b/>
                <w:color w:val="0000FF"/>
                <w:sz w:val="24"/>
              </w:rPr>
              <w:t>二级指标</w:t>
            </w:r>
          </w:p>
        </w:tc>
        <w:tc>
          <w:tcPr>
            <w:tcW w:w="1872" w:type="dxa"/>
            <w:gridSpan w:val="2"/>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ascii="仿宋_GB2312" w:hint="eastAsia"/>
                <w:b/>
                <w:color w:val="0000FF"/>
                <w:sz w:val="24"/>
              </w:rPr>
              <w:t>三</w:t>
            </w:r>
            <w:r w:rsidRPr="00FD5BB4">
              <w:rPr>
                <w:rFonts w:ascii="仿宋_GB2312" w:hint="eastAsia"/>
                <w:b/>
                <w:color w:val="0000FF"/>
                <w:sz w:val="24"/>
              </w:rPr>
              <w:t>级指标</w:t>
            </w:r>
          </w:p>
        </w:tc>
        <w:tc>
          <w:tcPr>
            <w:tcW w:w="2091" w:type="dxa"/>
            <w:tcBorders>
              <w:top w:val="single" w:sz="4" w:space="0" w:color="auto"/>
              <w:left w:val="single" w:sz="4" w:space="0" w:color="auto"/>
              <w:right w:val="single" w:sz="4" w:space="0" w:color="auto"/>
            </w:tcBorders>
            <w:vAlign w:val="center"/>
          </w:tcPr>
          <w:p w:rsidR="00265897" w:rsidRPr="00FD5BB4" w:rsidRDefault="00265897" w:rsidP="007C5469">
            <w:pPr>
              <w:jc w:val="center"/>
              <w:rPr>
                <w:rFonts w:eastAsia="黑体"/>
                <w:b/>
                <w:color w:val="0000FF"/>
                <w:sz w:val="24"/>
              </w:rPr>
            </w:pPr>
            <w:r>
              <w:rPr>
                <w:rFonts w:eastAsia="黑体" w:hint="eastAsia"/>
                <w:b/>
                <w:color w:val="0000FF"/>
                <w:sz w:val="24"/>
              </w:rPr>
              <w:t>自评分</w:t>
            </w:r>
          </w:p>
        </w:tc>
      </w:tr>
      <w:tr w:rsidR="00265897" w:rsidRPr="00FD5BB4" w:rsidTr="007C5469">
        <w:trPr>
          <w:trHeight w:val="621"/>
        </w:trPr>
        <w:tc>
          <w:tcPr>
            <w:tcW w:w="303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6.教学效果（1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sidRPr="005274DF">
              <w:rPr>
                <w:rFonts w:ascii="宋体" w:hAnsi="宋体" w:hint="eastAsia"/>
                <w:bCs/>
                <w:szCs w:val="21"/>
              </w:rPr>
              <w:t>6.3就业与社会评价</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r>
              <w:rPr>
                <w:rFonts w:ascii="宋体" w:hAnsi="宋体" w:hint="eastAsia"/>
                <w:bCs/>
                <w:szCs w:val="21"/>
              </w:rPr>
              <w:t>6.3.3</w:t>
            </w:r>
            <w:r w:rsidRPr="00ED605B">
              <w:rPr>
                <w:rFonts w:asciiTheme="minorEastAsia" w:eastAsiaTheme="minorEastAsia" w:hAnsiTheme="minorEastAsia" w:hint="eastAsia"/>
                <w:color w:val="333333"/>
                <w:szCs w:val="21"/>
              </w:rPr>
              <w:t>社会评价</w:t>
            </w:r>
          </w:p>
        </w:tc>
        <w:tc>
          <w:tcPr>
            <w:tcW w:w="2091" w:type="dxa"/>
            <w:tcBorders>
              <w:top w:val="single" w:sz="4" w:space="0" w:color="auto"/>
              <w:left w:val="single" w:sz="4" w:space="0" w:color="auto"/>
              <w:bottom w:val="single" w:sz="4" w:space="0" w:color="auto"/>
              <w:right w:val="single" w:sz="4" w:space="0" w:color="auto"/>
            </w:tcBorders>
            <w:vAlign w:val="center"/>
          </w:tcPr>
          <w:p w:rsidR="00265897" w:rsidRPr="005274DF" w:rsidRDefault="00265897" w:rsidP="007C5469">
            <w:pPr>
              <w:jc w:val="center"/>
              <w:rPr>
                <w:rFonts w:ascii="宋体" w:hAnsi="宋体"/>
                <w:bCs/>
                <w:szCs w:val="21"/>
              </w:rPr>
            </w:pPr>
          </w:p>
        </w:tc>
      </w:tr>
      <w:tr w:rsidR="00265897" w:rsidRPr="00FD5BB4" w:rsidTr="007C5469">
        <w:trPr>
          <w:trHeight w:val="10557"/>
        </w:trPr>
        <w:tc>
          <w:tcPr>
            <w:tcW w:w="9033" w:type="dxa"/>
            <w:gridSpan w:val="7"/>
            <w:tcBorders>
              <w:top w:val="single" w:sz="4" w:space="0" w:color="auto"/>
              <w:left w:val="single" w:sz="4" w:space="0" w:color="auto"/>
              <w:bottom w:val="single" w:sz="4" w:space="0" w:color="auto"/>
              <w:right w:val="single" w:sz="4" w:space="0" w:color="auto"/>
            </w:tcBorders>
          </w:tcPr>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w:t>
            </w:r>
            <w:r>
              <w:rPr>
                <w:rFonts w:ascii="宋体" w:hAnsi="宋体" w:hint="eastAsia"/>
                <w:color w:val="333333"/>
                <w:szCs w:val="21"/>
              </w:rPr>
              <w:t>三</w:t>
            </w:r>
            <w:r w:rsidRPr="00ED605B">
              <w:rPr>
                <w:rFonts w:asciiTheme="minorEastAsia" w:eastAsiaTheme="minorEastAsia" w:hAnsiTheme="minorEastAsia" w:hint="eastAsia"/>
                <w:color w:val="333333"/>
                <w:szCs w:val="21"/>
              </w:rPr>
              <w:t>级指标自评</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本指标内涵</w:t>
            </w:r>
          </w:p>
          <w:p w:rsidR="00265897"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3.社会评价（2分）</w:t>
            </w: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本指标合格标准</w:t>
            </w:r>
          </w:p>
          <w:p w:rsidR="00265897" w:rsidRPr="00ED605B" w:rsidRDefault="00265897" w:rsidP="007C5469">
            <w:pPr>
              <w:rPr>
                <w:rFonts w:asciiTheme="minorEastAsia" w:eastAsiaTheme="minorEastAsia" w:hAnsiTheme="minorEastAsia"/>
                <w:color w:val="333333"/>
                <w:szCs w:val="21"/>
              </w:rPr>
            </w:pPr>
            <w:r w:rsidRPr="00ED605B">
              <w:rPr>
                <w:rFonts w:asciiTheme="minorEastAsia" w:eastAsiaTheme="minorEastAsia" w:hAnsiTheme="minorEastAsia" w:hint="eastAsia"/>
                <w:color w:val="333333"/>
                <w:szCs w:val="21"/>
              </w:rPr>
              <w:t>3.近三年新生报到率＞90%，有对主要用人单位关于毕业生满意度的跟踪调查制度。</w:t>
            </w: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jc w:val="left"/>
              <w:rPr>
                <w:rFonts w:eastAsia="黑体"/>
                <w:color w:val="333333"/>
                <w:sz w:val="24"/>
              </w:rPr>
            </w:pPr>
          </w:p>
          <w:p w:rsidR="00265897" w:rsidRPr="00ED605B" w:rsidRDefault="00265897" w:rsidP="007C5469">
            <w:pPr>
              <w:rPr>
                <w:rFonts w:asciiTheme="minorEastAsia" w:eastAsiaTheme="minorEastAsia" w:hAnsiTheme="minorEastAsia"/>
                <w:color w:val="333333"/>
                <w:szCs w:val="21"/>
              </w:rPr>
            </w:pPr>
          </w:p>
          <w:p w:rsidR="00265897" w:rsidRPr="00ED605B" w:rsidRDefault="00265897" w:rsidP="007C5469">
            <w:pPr>
              <w:rPr>
                <w:rFonts w:asciiTheme="minorEastAsia" w:eastAsiaTheme="minorEastAsia" w:hAnsiTheme="minorEastAsia"/>
                <w:color w:val="333333"/>
                <w:szCs w:val="21"/>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Default="00265897" w:rsidP="007C5469">
            <w:pPr>
              <w:spacing w:line="300" w:lineRule="auto"/>
              <w:rPr>
                <w:rFonts w:eastAsia="黑体"/>
                <w:color w:val="333333"/>
                <w:sz w:val="24"/>
              </w:rPr>
            </w:pPr>
          </w:p>
          <w:p w:rsidR="00265897" w:rsidRPr="00FD5BB4" w:rsidRDefault="00265897" w:rsidP="007C5469">
            <w:pPr>
              <w:spacing w:line="300" w:lineRule="auto"/>
              <w:rPr>
                <w:rFonts w:eastAsia="黑体"/>
                <w:color w:val="333333"/>
                <w:sz w:val="24"/>
              </w:rPr>
            </w:pPr>
            <w:r w:rsidRPr="00FD5BB4">
              <w:rPr>
                <w:rFonts w:eastAsia="黑体" w:hint="eastAsia"/>
                <w:color w:val="333333"/>
                <w:sz w:val="24"/>
              </w:rPr>
              <w:t>自评依据（支撑材料）</w:t>
            </w:r>
          </w:p>
          <w:p w:rsidR="00265897" w:rsidRPr="00CE59ED" w:rsidRDefault="00265897" w:rsidP="007C5469">
            <w:pPr>
              <w:rPr>
                <w:rFonts w:ascii="宋体" w:hAnsi="宋体" w:cs="宋体"/>
                <w:color w:val="000000"/>
                <w:sz w:val="24"/>
                <w:szCs w:val="24"/>
              </w:rPr>
            </w:pPr>
            <w:r>
              <w:rPr>
                <w:rFonts w:hint="eastAsia"/>
                <w:color w:val="000000"/>
                <w:sz w:val="24"/>
                <w:szCs w:val="24"/>
              </w:rPr>
              <w:t>6.3.3.1</w:t>
            </w:r>
            <w:r w:rsidRPr="00CE59ED">
              <w:rPr>
                <w:rFonts w:hint="eastAsia"/>
                <w:color w:val="000000"/>
                <w:sz w:val="24"/>
                <w:szCs w:val="24"/>
              </w:rPr>
              <w:t>支撑表：近三年各专业新生报到率</w:t>
            </w:r>
            <w:r w:rsidRPr="00CE59ED">
              <w:rPr>
                <w:rFonts w:hint="eastAsia"/>
                <w:color w:val="000000"/>
                <w:sz w:val="24"/>
                <w:szCs w:val="24"/>
              </w:rPr>
              <w:br/>
            </w:r>
            <w:r>
              <w:rPr>
                <w:rFonts w:hint="eastAsia"/>
                <w:color w:val="000000"/>
                <w:sz w:val="24"/>
                <w:szCs w:val="24"/>
              </w:rPr>
              <w:t>6.3.3.2</w:t>
            </w:r>
            <w:r w:rsidRPr="00CE59ED">
              <w:rPr>
                <w:rFonts w:hint="eastAsia"/>
                <w:color w:val="000000"/>
                <w:sz w:val="24"/>
                <w:szCs w:val="24"/>
              </w:rPr>
              <w:t>用人单位毕业生满意度调查制度</w:t>
            </w:r>
            <w:r>
              <w:rPr>
                <w:rFonts w:hint="eastAsia"/>
                <w:color w:val="000000"/>
                <w:sz w:val="24"/>
                <w:szCs w:val="24"/>
              </w:rPr>
              <w:t>及调研报告（专业培养着质量跟踪改进报告用人单位调研部分等）</w:t>
            </w:r>
          </w:p>
          <w:p w:rsidR="00265897" w:rsidRPr="00F33A1E" w:rsidRDefault="00265897" w:rsidP="007C5469">
            <w:pPr>
              <w:rPr>
                <w:rFonts w:eastAsia="楷体_GB2312"/>
                <w:sz w:val="24"/>
              </w:rPr>
            </w:pPr>
          </w:p>
        </w:tc>
      </w:tr>
      <w:tr w:rsidR="00265897" w:rsidRPr="00FD5BB4" w:rsidTr="007C5469">
        <w:trPr>
          <w:trHeight w:val="645"/>
        </w:trPr>
        <w:tc>
          <w:tcPr>
            <w:tcW w:w="1440" w:type="dxa"/>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撰写人</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65897" w:rsidRPr="00FD5BB4" w:rsidRDefault="00265897" w:rsidP="007C5469">
            <w:pPr>
              <w:jc w:val="center"/>
              <w:rPr>
                <w:b/>
                <w:sz w:val="24"/>
              </w:rPr>
            </w:pPr>
            <w:r w:rsidRPr="00FD5BB4">
              <w:rPr>
                <w:rFonts w:hint="eastAsia"/>
                <w:b/>
                <w:sz w:val="24"/>
              </w:rPr>
              <w:t>审核人</w:t>
            </w:r>
          </w:p>
        </w:tc>
        <w:tc>
          <w:tcPr>
            <w:tcW w:w="2973" w:type="dxa"/>
            <w:gridSpan w:val="2"/>
            <w:tcBorders>
              <w:top w:val="single" w:sz="4" w:space="0" w:color="auto"/>
              <w:left w:val="single" w:sz="4" w:space="0" w:color="auto"/>
              <w:bottom w:val="single" w:sz="4" w:space="0" w:color="auto"/>
              <w:right w:val="single" w:sz="4" w:space="0" w:color="auto"/>
            </w:tcBorders>
          </w:tcPr>
          <w:p w:rsidR="00265897" w:rsidRPr="00FD5BB4" w:rsidRDefault="00265897" w:rsidP="007C5469">
            <w:pPr>
              <w:rPr>
                <w:sz w:val="24"/>
              </w:rPr>
            </w:pPr>
          </w:p>
        </w:tc>
      </w:tr>
    </w:tbl>
    <w:p w:rsidR="00265897" w:rsidRDefault="00265897"/>
    <w:sectPr w:rsidR="002658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CE" w:rsidRDefault="00290DCE" w:rsidP="009504BF">
      <w:r>
        <w:separator/>
      </w:r>
    </w:p>
  </w:endnote>
  <w:endnote w:type="continuationSeparator" w:id="0">
    <w:p w:rsidR="00290DCE" w:rsidRDefault="00290DCE" w:rsidP="0095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0C" w:rsidRDefault="00711C0C" w:rsidP="00711C0C">
    <w:pPr>
      <w:pStyle w:val="a5"/>
      <w:jc w:val="center"/>
    </w:pPr>
  </w:p>
  <w:p w:rsidR="00711C0C" w:rsidRDefault="00711C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CE" w:rsidRDefault="00290DCE" w:rsidP="009504BF">
      <w:r>
        <w:separator/>
      </w:r>
    </w:p>
  </w:footnote>
  <w:footnote w:type="continuationSeparator" w:id="0">
    <w:p w:rsidR="00290DCE" w:rsidRDefault="00290DCE" w:rsidP="00950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E58"/>
    <w:multiLevelType w:val="hybridMultilevel"/>
    <w:tmpl w:val="8436A4C6"/>
    <w:lvl w:ilvl="0" w:tplc="F39EA88C">
      <w:start w:val="1"/>
      <w:numFmt w:val="decimal"/>
      <w:lvlText w:val="2.3.1.%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862653"/>
    <w:multiLevelType w:val="hybridMultilevel"/>
    <w:tmpl w:val="18C6BFA8"/>
    <w:lvl w:ilvl="0" w:tplc="A4943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7D4DC2"/>
    <w:multiLevelType w:val="hybridMultilevel"/>
    <w:tmpl w:val="36DAB3EC"/>
    <w:lvl w:ilvl="0" w:tplc="59848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D156A2"/>
    <w:multiLevelType w:val="hybridMultilevel"/>
    <w:tmpl w:val="9788E914"/>
    <w:lvl w:ilvl="0" w:tplc="934EBED0">
      <w:start w:val="1"/>
      <w:numFmt w:val="decimal"/>
      <w:lvlText w:val="1.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04"/>
    <w:rsid w:val="000B0FE9"/>
    <w:rsid w:val="000B4725"/>
    <w:rsid w:val="001C354E"/>
    <w:rsid w:val="00265897"/>
    <w:rsid w:val="00290DCE"/>
    <w:rsid w:val="00340DD3"/>
    <w:rsid w:val="003D6D97"/>
    <w:rsid w:val="00405F2A"/>
    <w:rsid w:val="00525C04"/>
    <w:rsid w:val="0052607D"/>
    <w:rsid w:val="0054326B"/>
    <w:rsid w:val="005B049C"/>
    <w:rsid w:val="00646931"/>
    <w:rsid w:val="00711C0C"/>
    <w:rsid w:val="00716D56"/>
    <w:rsid w:val="00885CEE"/>
    <w:rsid w:val="009504BF"/>
    <w:rsid w:val="009A3E22"/>
    <w:rsid w:val="009B1DD2"/>
    <w:rsid w:val="00A151BC"/>
    <w:rsid w:val="00C1541F"/>
    <w:rsid w:val="00E63B28"/>
    <w:rsid w:val="00F40CF6"/>
    <w:rsid w:val="00F927C5"/>
    <w:rsid w:val="00FB7587"/>
    <w:rsid w:val="00FC1C9B"/>
    <w:rsid w:val="00FD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C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C04"/>
    <w:pPr>
      <w:ind w:firstLineChars="200" w:firstLine="420"/>
    </w:pPr>
  </w:style>
  <w:style w:type="paragraph" w:styleId="a4">
    <w:name w:val="header"/>
    <w:basedOn w:val="a"/>
    <w:link w:val="Char"/>
    <w:uiPriority w:val="99"/>
    <w:unhideWhenUsed/>
    <w:rsid w:val="00950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04BF"/>
    <w:rPr>
      <w:rFonts w:ascii="Times New Roman" w:eastAsia="宋体" w:hAnsi="Times New Roman" w:cs="Times New Roman"/>
      <w:sz w:val="18"/>
      <w:szCs w:val="18"/>
    </w:rPr>
  </w:style>
  <w:style w:type="paragraph" w:styleId="a5">
    <w:name w:val="footer"/>
    <w:basedOn w:val="a"/>
    <w:link w:val="Char0"/>
    <w:uiPriority w:val="99"/>
    <w:unhideWhenUsed/>
    <w:rsid w:val="009504BF"/>
    <w:pPr>
      <w:tabs>
        <w:tab w:val="center" w:pos="4153"/>
        <w:tab w:val="right" w:pos="8306"/>
      </w:tabs>
      <w:snapToGrid w:val="0"/>
      <w:jc w:val="left"/>
    </w:pPr>
    <w:rPr>
      <w:sz w:val="18"/>
      <w:szCs w:val="18"/>
    </w:rPr>
  </w:style>
  <w:style w:type="character" w:customStyle="1" w:styleId="Char0">
    <w:name w:val="页脚 Char"/>
    <w:basedOn w:val="a0"/>
    <w:link w:val="a5"/>
    <w:uiPriority w:val="99"/>
    <w:rsid w:val="009504BF"/>
    <w:rPr>
      <w:rFonts w:ascii="Times New Roman" w:eastAsia="宋体" w:hAnsi="Times New Roman" w:cs="Times New Roman"/>
      <w:sz w:val="18"/>
      <w:szCs w:val="18"/>
    </w:rPr>
  </w:style>
  <w:style w:type="table" w:styleId="a6">
    <w:name w:val="Table Grid"/>
    <w:basedOn w:val="a1"/>
    <w:uiPriority w:val="59"/>
    <w:rsid w:val="00FC1C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11C0C"/>
    <w:rPr>
      <w:sz w:val="18"/>
      <w:szCs w:val="18"/>
    </w:rPr>
  </w:style>
  <w:style w:type="character" w:customStyle="1" w:styleId="Char1">
    <w:name w:val="批注框文本 Char"/>
    <w:basedOn w:val="a0"/>
    <w:link w:val="a7"/>
    <w:uiPriority w:val="99"/>
    <w:semiHidden/>
    <w:rsid w:val="00711C0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C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C04"/>
    <w:pPr>
      <w:ind w:firstLineChars="200" w:firstLine="420"/>
    </w:pPr>
  </w:style>
  <w:style w:type="paragraph" w:styleId="a4">
    <w:name w:val="header"/>
    <w:basedOn w:val="a"/>
    <w:link w:val="Char"/>
    <w:uiPriority w:val="99"/>
    <w:unhideWhenUsed/>
    <w:rsid w:val="00950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04BF"/>
    <w:rPr>
      <w:rFonts w:ascii="Times New Roman" w:eastAsia="宋体" w:hAnsi="Times New Roman" w:cs="Times New Roman"/>
      <w:sz w:val="18"/>
      <w:szCs w:val="18"/>
    </w:rPr>
  </w:style>
  <w:style w:type="paragraph" w:styleId="a5">
    <w:name w:val="footer"/>
    <w:basedOn w:val="a"/>
    <w:link w:val="Char0"/>
    <w:uiPriority w:val="99"/>
    <w:unhideWhenUsed/>
    <w:rsid w:val="009504BF"/>
    <w:pPr>
      <w:tabs>
        <w:tab w:val="center" w:pos="4153"/>
        <w:tab w:val="right" w:pos="8306"/>
      </w:tabs>
      <w:snapToGrid w:val="0"/>
      <w:jc w:val="left"/>
    </w:pPr>
    <w:rPr>
      <w:sz w:val="18"/>
      <w:szCs w:val="18"/>
    </w:rPr>
  </w:style>
  <w:style w:type="character" w:customStyle="1" w:styleId="Char0">
    <w:name w:val="页脚 Char"/>
    <w:basedOn w:val="a0"/>
    <w:link w:val="a5"/>
    <w:uiPriority w:val="99"/>
    <w:rsid w:val="009504BF"/>
    <w:rPr>
      <w:rFonts w:ascii="Times New Roman" w:eastAsia="宋体" w:hAnsi="Times New Roman" w:cs="Times New Roman"/>
      <w:sz w:val="18"/>
      <w:szCs w:val="18"/>
    </w:rPr>
  </w:style>
  <w:style w:type="table" w:styleId="a6">
    <w:name w:val="Table Grid"/>
    <w:basedOn w:val="a1"/>
    <w:uiPriority w:val="59"/>
    <w:rsid w:val="00FC1C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11C0C"/>
    <w:rPr>
      <w:sz w:val="18"/>
      <w:szCs w:val="18"/>
    </w:rPr>
  </w:style>
  <w:style w:type="character" w:customStyle="1" w:styleId="Char1">
    <w:name w:val="批注框文本 Char"/>
    <w:basedOn w:val="a0"/>
    <w:link w:val="a7"/>
    <w:uiPriority w:val="99"/>
    <w:semiHidden/>
    <w:rsid w:val="00711C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48</Pages>
  <Words>2185</Words>
  <Characters>12458</Characters>
  <Application>Microsoft Office Word</Application>
  <DocSecurity>0</DocSecurity>
  <Lines>103</Lines>
  <Paragraphs>29</Paragraphs>
  <ScaleCrop>false</ScaleCrop>
  <Company>微软中国</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18</cp:revision>
  <dcterms:created xsi:type="dcterms:W3CDTF">2016-09-21T01:37:00Z</dcterms:created>
  <dcterms:modified xsi:type="dcterms:W3CDTF">2017-09-26T05:56:00Z</dcterms:modified>
</cp:coreProperties>
</file>